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E25" w:rsidRPr="006C3D1E" w:rsidRDefault="00947FED" w:rsidP="00CD6294">
      <w:pPr>
        <w:jc w:val="center"/>
        <w:rPr>
          <w:rFonts w:ascii="Sylfaen" w:hAnsi="Sylfaen"/>
          <w:b/>
          <w:sz w:val="32"/>
          <w:szCs w:val="32"/>
        </w:rPr>
      </w:pPr>
      <w:r w:rsidRPr="006C3D1E">
        <w:rPr>
          <w:rFonts w:ascii="Sylfaen" w:hAnsi="Sylfaen"/>
          <w:b/>
          <w:sz w:val="32"/>
          <w:szCs w:val="32"/>
          <w:lang w:val="ka-GE"/>
        </w:rPr>
        <w:t>ონკოლოგიური დაავადებების პროფაილი</w:t>
      </w:r>
    </w:p>
    <w:p w:rsidR="0040767C" w:rsidRPr="001D5C7E" w:rsidRDefault="00CD6294" w:rsidP="00CD6294">
      <w:pPr>
        <w:pStyle w:val="Heading1"/>
        <w:numPr>
          <w:ilvl w:val="0"/>
          <w:numId w:val="0"/>
        </w:numPr>
        <w:spacing w:before="0" w:after="120"/>
        <w:ind w:left="432"/>
      </w:pPr>
      <w:r>
        <w:t>1.</w:t>
      </w:r>
      <w:r w:rsidR="0040767C" w:rsidRPr="001D5C7E">
        <w:t>ქვეყნის დახასიათება</w:t>
      </w:r>
    </w:p>
    <w:p w:rsidR="0040767C" w:rsidRPr="00D84665" w:rsidRDefault="0040767C" w:rsidP="0040767C">
      <w:pPr>
        <w:jc w:val="both"/>
        <w:rPr>
          <w:rFonts w:ascii="Sylfaen" w:hAnsi="Sylfaen"/>
        </w:rPr>
      </w:pPr>
      <w:r w:rsidRPr="00D84665">
        <w:rPr>
          <w:rFonts w:ascii="Sylfaen" w:hAnsi="Sylfaen"/>
        </w:rPr>
        <w:t>საქართველო</w:t>
      </w:r>
      <w:r w:rsidRPr="00D84665">
        <w:rPr>
          <w:rFonts w:ascii="Sylfaen" w:hAnsi="Sylfaen"/>
          <w:b/>
        </w:rPr>
        <w:t xml:space="preserve"> </w:t>
      </w:r>
      <w:r w:rsidRPr="00D84665">
        <w:rPr>
          <w:rFonts w:ascii="Sylfaen" w:hAnsi="Sylfaen"/>
        </w:rPr>
        <w:t>მდებარეობს დასავლეთ აზიისა და აღმოსავლეთ ევროპის გასაყარზე; დასავლეთით მას ესაზღვრება შავი ზღვა, ჩრდილოეთით - რუსეთი, სამხრეთით - თურქეთი და სომხეთი, ხოლო სამხრეთ-აღმოსავლეთით - აზერბაიჯანი. ქვეყნის დედაქალაქია თბილისი. საქართველოს ტერიტორია შეადგენს 69,700 კვადრატულ კმ-ს (26,911 კვადრატული მილი). მოსახლეობა 3.718.200 ადამიანია (იანვარი 1, 2017).</w:t>
      </w:r>
    </w:p>
    <w:tbl>
      <w:tblPr>
        <w:tblStyle w:val="ListTable7Colorful-Accent11"/>
        <w:tblW w:w="10773" w:type="dxa"/>
        <w:tblLook w:val="04A0" w:firstRow="1" w:lastRow="0" w:firstColumn="1" w:lastColumn="0" w:noHBand="0" w:noVBand="1"/>
      </w:tblPr>
      <w:tblGrid>
        <w:gridCol w:w="3828"/>
        <w:gridCol w:w="1559"/>
        <w:gridCol w:w="1417"/>
        <w:gridCol w:w="1276"/>
        <w:gridCol w:w="1276"/>
        <w:gridCol w:w="1417"/>
      </w:tblGrid>
      <w:tr w:rsidR="0040767C" w:rsidRPr="00955079" w:rsidTr="006C3D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828" w:type="dxa"/>
            <w:hideMark/>
          </w:tcPr>
          <w:p w:rsidR="0040767C" w:rsidRPr="00955079" w:rsidRDefault="0040767C" w:rsidP="006C3D1E">
            <w:pPr>
              <w:jc w:val="both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eastAsia="ka-GE"/>
              </w:rPr>
              <w:t> </w:t>
            </w:r>
          </w:p>
        </w:tc>
        <w:tc>
          <w:tcPr>
            <w:tcW w:w="1559" w:type="dxa"/>
            <w:hideMark/>
          </w:tcPr>
          <w:p w:rsidR="0040767C" w:rsidRPr="00955079" w:rsidRDefault="0040767C" w:rsidP="006C3D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b/>
                <w:bCs/>
                <w:i w:val="0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b/>
                <w:bCs/>
                <w:color w:val="000000"/>
                <w:sz w:val="20"/>
                <w:szCs w:val="20"/>
                <w:lang w:eastAsia="ka-GE"/>
              </w:rPr>
              <w:t>2011-2012</w:t>
            </w:r>
          </w:p>
        </w:tc>
        <w:tc>
          <w:tcPr>
            <w:tcW w:w="1417" w:type="dxa"/>
            <w:hideMark/>
          </w:tcPr>
          <w:p w:rsidR="0040767C" w:rsidRPr="00955079" w:rsidRDefault="0040767C" w:rsidP="006C3D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b/>
                <w:bCs/>
                <w:i w:val="0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b/>
                <w:bCs/>
                <w:color w:val="000000"/>
                <w:sz w:val="20"/>
                <w:szCs w:val="20"/>
                <w:lang w:eastAsia="ka-GE"/>
              </w:rPr>
              <w:t>2013</w:t>
            </w:r>
          </w:p>
        </w:tc>
        <w:tc>
          <w:tcPr>
            <w:tcW w:w="1276" w:type="dxa"/>
            <w:hideMark/>
          </w:tcPr>
          <w:p w:rsidR="0040767C" w:rsidRPr="00955079" w:rsidRDefault="0040767C" w:rsidP="006C3D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b/>
                <w:bCs/>
                <w:i w:val="0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b/>
                <w:bCs/>
                <w:color w:val="000000"/>
                <w:sz w:val="20"/>
                <w:szCs w:val="20"/>
                <w:lang w:eastAsia="ka-GE"/>
              </w:rPr>
              <w:t>2014</w:t>
            </w:r>
          </w:p>
        </w:tc>
        <w:tc>
          <w:tcPr>
            <w:tcW w:w="1276" w:type="dxa"/>
            <w:hideMark/>
          </w:tcPr>
          <w:p w:rsidR="0040767C" w:rsidRPr="00955079" w:rsidRDefault="0040767C" w:rsidP="006C3D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b/>
                <w:bCs/>
                <w:i w:val="0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b/>
                <w:bCs/>
                <w:color w:val="000000"/>
                <w:sz w:val="20"/>
                <w:szCs w:val="20"/>
                <w:lang w:val="en-US" w:eastAsia="ka-GE"/>
              </w:rPr>
              <w:t>2015</w:t>
            </w:r>
          </w:p>
        </w:tc>
        <w:tc>
          <w:tcPr>
            <w:tcW w:w="1417" w:type="dxa"/>
          </w:tcPr>
          <w:p w:rsidR="0040767C" w:rsidRPr="00955079" w:rsidRDefault="0040767C" w:rsidP="006C3D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b/>
                <w:bCs/>
                <w:i w:val="0"/>
                <w:color w:val="000000"/>
                <w:sz w:val="20"/>
                <w:szCs w:val="20"/>
                <w:lang w:val="en-US" w:eastAsia="ka-GE"/>
              </w:rPr>
            </w:pPr>
            <w:r w:rsidRPr="00955079">
              <w:rPr>
                <w:rFonts w:ascii="Sylfaen" w:eastAsia="Times New Roman" w:hAnsi="Sylfaen" w:cstheme="minorHAnsi"/>
                <w:b/>
                <w:bCs/>
                <w:color w:val="000000"/>
                <w:sz w:val="20"/>
                <w:szCs w:val="20"/>
                <w:lang w:val="en-US" w:eastAsia="ka-GE"/>
              </w:rPr>
              <w:t>2016</w:t>
            </w:r>
          </w:p>
        </w:tc>
      </w:tr>
      <w:tr w:rsidR="0040767C" w:rsidRPr="00955079" w:rsidTr="006C3D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hideMark/>
          </w:tcPr>
          <w:p w:rsidR="0040767C" w:rsidRPr="00955079" w:rsidRDefault="0040767C" w:rsidP="006C3D1E">
            <w:pPr>
              <w:rPr>
                <w:rFonts w:ascii="Sylfaen" w:eastAsia="Times New Roman" w:hAnsi="Sylfaen" w:cstheme="minorHAnsi"/>
                <w:b/>
                <w:bCs/>
                <w:color w:val="auto"/>
                <w:sz w:val="18"/>
                <w:szCs w:val="20"/>
                <w:lang w:val="ka-GE" w:eastAsia="ka-GE"/>
              </w:rPr>
            </w:pPr>
            <w:r w:rsidRPr="00955079">
              <w:rPr>
                <w:rFonts w:ascii="Sylfaen" w:hAnsi="Sylfaen" w:cs="Arial"/>
                <w:b/>
                <w:color w:val="auto"/>
                <w:sz w:val="18"/>
                <w:szCs w:val="20"/>
              </w:rPr>
              <w:t>მშპ ერთ სულზე (</w:t>
            </w:r>
            <w:r w:rsidRPr="00955079">
              <w:rPr>
                <w:rFonts w:ascii="Sylfaen" w:hAnsi="Sylfaen" w:cs="Arial"/>
                <w:b/>
                <w:color w:val="auto"/>
                <w:sz w:val="18"/>
                <w:szCs w:val="20"/>
                <w:lang w:val="ka-GE"/>
              </w:rPr>
              <w:t>აშშ დოლარი</w:t>
            </w:r>
            <w:r w:rsidRPr="00955079">
              <w:rPr>
                <w:rFonts w:ascii="Sylfaen" w:hAnsi="Sylfaen" w:cs="Arial"/>
                <w:b/>
                <w:color w:val="auto"/>
                <w:sz w:val="18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eastAsia="ka-GE"/>
              </w:rPr>
              <w:t>3231-3523</w:t>
            </w:r>
          </w:p>
        </w:tc>
        <w:tc>
          <w:tcPr>
            <w:tcW w:w="1417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eastAsia="ka-GE"/>
              </w:rPr>
              <w:t>3,600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eastAsia="ka-GE"/>
              </w:rPr>
              <w:t>3,</w:t>
            </w: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>676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eastAsia="ka-GE"/>
              </w:rPr>
              <w:t>3,767</w:t>
            </w:r>
          </w:p>
        </w:tc>
        <w:tc>
          <w:tcPr>
            <w:tcW w:w="1417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>3,865</w:t>
            </w:r>
          </w:p>
        </w:tc>
      </w:tr>
      <w:tr w:rsidR="0040767C" w:rsidRPr="00955079" w:rsidTr="006C3D1E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hideMark/>
          </w:tcPr>
          <w:p w:rsidR="0040767C" w:rsidRPr="00955079" w:rsidRDefault="0040767C" w:rsidP="006C3D1E">
            <w:pPr>
              <w:rPr>
                <w:rFonts w:ascii="Sylfaen" w:eastAsia="Times New Roman" w:hAnsi="Sylfaen" w:cstheme="minorHAnsi"/>
                <w:b/>
                <w:bCs/>
                <w:color w:val="auto"/>
                <w:sz w:val="18"/>
                <w:szCs w:val="20"/>
                <w:lang w:val="ka-GE" w:eastAsia="ka-GE"/>
              </w:rPr>
            </w:pPr>
            <w:r w:rsidRPr="00955079">
              <w:rPr>
                <w:rFonts w:ascii="Sylfaen" w:hAnsi="Sylfaen" w:cs="Arial"/>
                <w:b/>
                <w:color w:val="auto"/>
                <w:sz w:val="18"/>
                <w:szCs w:val="20"/>
              </w:rPr>
              <w:t>სახელმწიფო დანახარჯ</w:t>
            </w:r>
            <w:r>
              <w:rPr>
                <w:rFonts w:ascii="Sylfaen" w:hAnsi="Sylfaen" w:cs="Arial"/>
                <w:b/>
                <w:color w:val="auto"/>
                <w:sz w:val="18"/>
                <w:szCs w:val="20"/>
                <w:lang w:val="ka-GE"/>
              </w:rPr>
              <w:t>ებ</w:t>
            </w:r>
            <w:r w:rsidRPr="00955079">
              <w:rPr>
                <w:rFonts w:ascii="Sylfaen" w:hAnsi="Sylfaen" w:cs="Arial"/>
                <w:b/>
                <w:color w:val="auto"/>
                <w:sz w:val="18"/>
                <w:szCs w:val="20"/>
              </w:rPr>
              <w:t>ი ჯანდაცვაზე, როგორც მშპ-ს %</w:t>
            </w:r>
          </w:p>
        </w:tc>
        <w:tc>
          <w:tcPr>
            <w:tcW w:w="1559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eastAsia="ka-GE"/>
              </w:rPr>
              <w:t>1.7%</w:t>
            </w:r>
          </w:p>
        </w:tc>
        <w:tc>
          <w:tcPr>
            <w:tcW w:w="1417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>2.0%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>2.4%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>2.9%</w:t>
            </w:r>
          </w:p>
        </w:tc>
        <w:tc>
          <w:tcPr>
            <w:tcW w:w="1417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>3.0%</w:t>
            </w:r>
          </w:p>
        </w:tc>
      </w:tr>
      <w:tr w:rsidR="0040767C" w:rsidRPr="00955079" w:rsidTr="006C3D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hideMark/>
          </w:tcPr>
          <w:p w:rsidR="0040767C" w:rsidRPr="00955079" w:rsidRDefault="0040767C" w:rsidP="006C3D1E">
            <w:pPr>
              <w:ind w:firstLine="34"/>
              <w:jc w:val="both"/>
              <w:rPr>
                <w:rFonts w:ascii="Sylfaen" w:eastAsia="Times New Roman" w:hAnsi="Sylfaen" w:cstheme="minorHAnsi"/>
                <w:b/>
                <w:bCs/>
                <w:color w:val="auto"/>
                <w:sz w:val="18"/>
                <w:szCs w:val="20"/>
                <w:lang w:val="ka-GE" w:eastAsia="ka-GE"/>
              </w:rPr>
            </w:pPr>
            <w:r w:rsidRPr="00955079">
              <w:rPr>
                <w:rFonts w:ascii="Sylfaen" w:hAnsi="Sylfaen" w:cs="Arial"/>
                <w:b/>
                <w:color w:val="auto"/>
                <w:sz w:val="18"/>
                <w:szCs w:val="20"/>
              </w:rPr>
              <w:t>ჯანდაცვის დანახარჯ</w:t>
            </w:r>
            <w:r w:rsidRPr="00955079">
              <w:rPr>
                <w:rFonts w:ascii="Sylfaen" w:hAnsi="Sylfaen" w:cs="Arial"/>
                <w:b/>
                <w:color w:val="auto"/>
                <w:sz w:val="18"/>
                <w:szCs w:val="20"/>
                <w:lang w:val="ka-GE"/>
              </w:rPr>
              <w:t>ებ</w:t>
            </w:r>
            <w:r w:rsidRPr="00955079">
              <w:rPr>
                <w:rFonts w:ascii="Sylfaen" w:hAnsi="Sylfaen" w:cs="Arial"/>
                <w:b/>
                <w:color w:val="auto"/>
                <w:sz w:val="18"/>
                <w:szCs w:val="20"/>
              </w:rPr>
              <w:t>ი:</w:t>
            </w:r>
          </w:p>
        </w:tc>
        <w:tc>
          <w:tcPr>
            <w:tcW w:w="1559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b/>
                <w:bCs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b/>
                <w:bCs/>
                <w:color w:val="000000"/>
                <w:sz w:val="20"/>
                <w:szCs w:val="20"/>
                <w:lang w:val="en-US" w:eastAsia="ka-GE"/>
              </w:rPr>
              <w:t> </w:t>
            </w:r>
          </w:p>
        </w:tc>
        <w:tc>
          <w:tcPr>
            <w:tcW w:w="1417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b/>
                <w:bCs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b/>
                <w:bCs/>
                <w:color w:val="000000"/>
                <w:sz w:val="20"/>
                <w:szCs w:val="20"/>
                <w:lang w:val="en-US" w:eastAsia="ka-GE"/>
              </w:rPr>
              <w:t> 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b/>
                <w:bCs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b/>
                <w:bCs/>
                <w:color w:val="000000"/>
                <w:sz w:val="20"/>
                <w:szCs w:val="20"/>
                <w:lang w:val="en-US" w:eastAsia="ka-GE"/>
              </w:rPr>
              <w:t> 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> </w:t>
            </w:r>
          </w:p>
        </w:tc>
        <w:tc>
          <w:tcPr>
            <w:tcW w:w="1417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</w:pPr>
          </w:p>
        </w:tc>
      </w:tr>
      <w:tr w:rsidR="0040767C" w:rsidRPr="00955079" w:rsidTr="006C3D1E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hideMark/>
          </w:tcPr>
          <w:p w:rsidR="0040767C" w:rsidRPr="00955079" w:rsidRDefault="0040767C" w:rsidP="006C3D1E">
            <w:pPr>
              <w:rPr>
                <w:rFonts w:ascii="Sylfaen" w:eastAsia="Times New Roman" w:hAnsi="Sylfaen" w:cstheme="minorHAnsi"/>
                <w:bCs/>
                <w:color w:val="auto"/>
                <w:sz w:val="18"/>
                <w:szCs w:val="20"/>
                <w:lang w:val="ka-GE" w:eastAsia="ka-GE"/>
              </w:rPr>
            </w:pPr>
            <w:r w:rsidRPr="00955079">
              <w:rPr>
                <w:rFonts w:ascii="Sylfaen" w:hAnsi="Sylfaen" w:cs="Arial"/>
                <w:i w:val="0"/>
                <w:color w:val="auto"/>
                <w:sz w:val="18"/>
                <w:szCs w:val="20"/>
              </w:rPr>
              <w:t>სახელმწიფო დაფინანსება</w:t>
            </w:r>
          </w:p>
        </w:tc>
        <w:tc>
          <w:tcPr>
            <w:tcW w:w="1559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en-US" w:eastAsia="ka-GE"/>
              </w:rPr>
              <w:t xml:space="preserve">18.4% - 20.6% </w:t>
            </w:r>
          </w:p>
        </w:tc>
        <w:tc>
          <w:tcPr>
            <w:tcW w:w="1417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en-US" w:eastAsia="ka-GE"/>
              </w:rPr>
              <w:t>24.30%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en-US" w:eastAsia="ka-GE"/>
              </w:rPr>
              <w:t>28.2%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en-US" w:eastAsia="ka-GE"/>
              </w:rPr>
              <w:t>36.3%</w:t>
            </w:r>
          </w:p>
        </w:tc>
        <w:tc>
          <w:tcPr>
            <w:tcW w:w="1417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:rsidR="0040767C" w:rsidRPr="00007ED7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ka-GE" w:eastAsia="ka-GE"/>
              </w:rPr>
            </w:pPr>
            <w:r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ka-GE" w:eastAsia="ka-GE"/>
              </w:rPr>
              <w:t>37%</w:t>
            </w:r>
          </w:p>
        </w:tc>
      </w:tr>
      <w:tr w:rsidR="0040767C" w:rsidRPr="00955079" w:rsidTr="006C3D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hideMark/>
          </w:tcPr>
          <w:p w:rsidR="0040767C" w:rsidRPr="00955079" w:rsidRDefault="0040767C" w:rsidP="006C3D1E">
            <w:pPr>
              <w:rPr>
                <w:rFonts w:ascii="Sylfaen" w:eastAsia="Times New Roman" w:hAnsi="Sylfaen" w:cstheme="minorHAnsi"/>
                <w:bCs/>
                <w:color w:val="auto"/>
                <w:sz w:val="18"/>
                <w:szCs w:val="20"/>
                <w:lang w:val="ka-GE" w:eastAsia="ka-GE"/>
              </w:rPr>
            </w:pPr>
            <w:r w:rsidRPr="00955079">
              <w:rPr>
                <w:rFonts w:ascii="Sylfaen" w:hAnsi="Sylfaen" w:cs="Arial"/>
                <w:i w:val="0"/>
                <w:color w:val="auto"/>
                <w:sz w:val="18"/>
                <w:szCs w:val="20"/>
              </w:rPr>
              <w:t>კერძო დაფინანსება</w:t>
            </w:r>
          </w:p>
        </w:tc>
        <w:tc>
          <w:tcPr>
            <w:tcW w:w="1559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en-US" w:eastAsia="ka-GE"/>
              </w:rPr>
              <w:t xml:space="preserve">79.1% - 77.1% </w:t>
            </w:r>
          </w:p>
        </w:tc>
        <w:tc>
          <w:tcPr>
            <w:tcW w:w="1417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en-US" w:eastAsia="ka-GE"/>
              </w:rPr>
              <w:t>73.4%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en-US" w:eastAsia="ka-GE"/>
              </w:rPr>
              <w:t>69.9%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en-US" w:eastAsia="ka-GE"/>
              </w:rPr>
              <w:t>61.9%</w:t>
            </w:r>
          </w:p>
        </w:tc>
        <w:tc>
          <w:tcPr>
            <w:tcW w:w="1417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en-US" w:eastAsia="ka-GE"/>
              </w:rPr>
            </w:pPr>
            <w:r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en-US" w:eastAsia="ka-GE"/>
              </w:rPr>
              <w:t>62%</w:t>
            </w:r>
          </w:p>
        </w:tc>
      </w:tr>
      <w:tr w:rsidR="0040767C" w:rsidRPr="00955079" w:rsidTr="006C3D1E">
        <w:trPr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hideMark/>
          </w:tcPr>
          <w:p w:rsidR="0040767C" w:rsidRPr="00955079" w:rsidRDefault="0040767C" w:rsidP="006C3D1E">
            <w:pPr>
              <w:rPr>
                <w:rFonts w:ascii="Sylfaen" w:eastAsia="Times New Roman" w:hAnsi="Sylfaen" w:cstheme="minorHAnsi"/>
                <w:bCs/>
                <w:color w:val="auto"/>
                <w:sz w:val="18"/>
                <w:szCs w:val="20"/>
                <w:lang w:val="ka-GE" w:eastAsia="ka-GE"/>
              </w:rPr>
            </w:pPr>
            <w:r w:rsidRPr="00955079">
              <w:rPr>
                <w:rFonts w:ascii="Sylfaen" w:hAnsi="Sylfaen" w:cs="Arial"/>
                <w:i w:val="0"/>
                <w:color w:val="auto"/>
                <w:sz w:val="18"/>
                <w:szCs w:val="20"/>
              </w:rPr>
              <w:t>საერთაშორისო დახმარება</w:t>
            </w:r>
          </w:p>
        </w:tc>
        <w:tc>
          <w:tcPr>
            <w:tcW w:w="1559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en-US" w:eastAsia="ka-GE"/>
              </w:rPr>
              <w:t>2.5% - 2.3%</w:t>
            </w:r>
          </w:p>
        </w:tc>
        <w:tc>
          <w:tcPr>
            <w:tcW w:w="1417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en-US" w:eastAsia="ka-GE"/>
              </w:rPr>
              <w:t>2.3%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en-US" w:eastAsia="ka-GE"/>
              </w:rPr>
              <w:t>1.9%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en-US" w:eastAsia="ka-GE"/>
              </w:rPr>
              <w:t>1.8%</w:t>
            </w:r>
          </w:p>
        </w:tc>
        <w:tc>
          <w:tcPr>
            <w:tcW w:w="1417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:rsidR="0040767C" w:rsidRPr="00007ED7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ka-GE" w:eastAsia="ka-GE"/>
              </w:rPr>
            </w:pPr>
            <w:r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ka-GE" w:eastAsia="ka-GE"/>
              </w:rPr>
              <w:t>1%</w:t>
            </w:r>
          </w:p>
        </w:tc>
      </w:tr>
      <w:tr w:rsidR="0040767C" w:rsidRPr="00955079" w:rsidTr="006C3D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hideMark/>
          </w:tcPr>
          <w:p w:rsidR="0040767C" w:rsidRPr="00955079" w:rsidRDefault="0040767C" w:rsidP="006C3D1E">
            <w:pPr>
              <w:ind w:firstLine="34"/>
              <w:jc w:val="left"/>
              <w:rPr>
                <w:rFonts w:ascii="Sylfaen" w:eastAsia="Times New Roman" w:hAnsi="Sylfaen" w:cstheme="minorHAnsi"/>
                <w:b/>
                <w:bCs/>
                <w:i w:val="0"/>
                <w:color w:val="auto"/>
                <w:sz w:val="18"/>
                <w:szCs w:val="20"/>
                <w:lang w:val="ka-GE" w:eastAsia="ka-GE"/>
              </w:rPr>
            </w:pPr>
            <w:r w:rsidRPr="00955079">
              <w:rPr>
                <w:rFonts w:ascii="Sylfaen" w:hAnsi="Sylfaen" w:cs="Arial"/>
                <w:b/>
                <w:color w:val="auto"/>
                <w:sz w:val="18"/>
                <w:szCs w:val="20"/>
              </w:rPr>
              <w:t>ძირითადი სტატისტიკა</w:t>
            </w:r>
            <w:r>
              <w:rPr>
                <w:rFonts w:ascii="Sylfaen" w:hAnsi="Sylfaen" w:cs="Arial"/>
                <w:b/>
                <w:color w:val="auto"/>
                <w:sz w:val="18"/>
                <w:szCs w:val="20"/>
                <w:lang w:val="ka-GE"/>
              </w:rPr>
              <w:t>:</w:t>
            </w:r>
          </w:p>
        </w:tc>
        <w:tc>
          <w:tcPr>
            <w:tcW w:w="1559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b/>
                <w:bCs/>
                <w:color w:val="000000"/>
                <w:sz w:val="20"/>
                <w:szCs w:val="20"/>
                <w:lang w:val="ka-GE" w:eastAsia="ka-GE"/>
              </w:rPr>
            </w:pPr>
          </w:p>
        </w:tc>
        <w:tc>
          <w:tcPr>
            <w:tcW w:w="1417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b/>
                <w:bCs/>
                <w:color w:val="000000"/>
                <w:sz w:val="20"/>
                <w:szCs w:val="20"/>
                <w:lang w:val="ka-GE" w:eastAsia="ka-GE"/>
              </w:rPr>
            </w:pP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b/>
                <w:bCs/>
                <w:color w:val="000000"/>
                <w:sz w:val="20"/>
                <w:szCs w:val="20"/>
                <w:lang w:val="ka-GE" w:eastAsia="ka-GE"/>
              </w:rPr>
            </w:pP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b/>
                <w:bCs/>
                <w:color w:val="000000"/>
                <w:sz w:val="20"/>
                <w:szCs w:val="20"/>
                <w:lang w:val="ka-GE" w:eastAsia="ka-GE"/>
              </w:rPr>
            </w:pPr>
          </w:p>
        </w:tc>
        <w:tc>
          <w:tcPr>
            <w:tcW w:w="1417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b/>
                <w:bCs/>
                <w:color w:val="000000"/>
                <w:sz w:val="20"/>
                <w:szCs w:val="20"/>
                <w:lang w:val="en-US" w:eastAsia="ka-GE"/>
              </w:rPr>
            </w:pPr>
          </w:p>
        </w:tc>
      </w:tr>
      <w:tr w:rsidR="0040767C" w:rsidRPr="00955079" w:rsidTr="006C3D1E">
        <w:trPr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hideMark/>
          </w:tcPr>
          <w:p w:rsidR="0040767C" w:rsidRPr="00955079" w:rsidRDefault="0040767C" w:rsidP="006C3D1E">
            <w:pPr>
              <w:rPr>
                <w:rFonts w:ascii="Sylfaen" w:eastAsia="Times New Roman" w:hAnsi="Sylfaen" w:cstheme="minorHAnsi"/>
                <w:bCs/>
                <w:color w:val="auto"/>
                <w:sz w:val="18"/>
                <w:szCs w:val="20"/>
                <w:lang w:val="ka-GE" w:eastAsia="ka-GE"/>
              </w:rPr>
            </w:pPr>
            <w:r w:rsidRPr="00955079">
              <w:rPr>
                <w:rFonts w:ascii="Sylfaen" w:hAnsi="Sylfaen" w:cs="Arial"/>
                <w:color w:val="auto"/>
                <w:sz w:val="18"/>
                <w:szCs w:val="20"/>
              </w:rPr>
              <w:t>შობადობა</w:t>
            </w:r>
          </w:p>
        </w:tc>
        <w:tc>
          <w:tcPr>
            <w:tcW w:w="1559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eastAsia="ka-GE"/>
              </w:rPr>
              <w:t>12.7</w:t>
            </w: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 xml:space="preserve"> </w:t>
            </w:r>
            <w:r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  <w:t xml:space="preserve"> </w:t>
            </w: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eastAsia="ka-GE"/>
              </w:rPr>
              <w:t>1000</w:t>
            </w: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  <w:t xml:space="preserve"> მოსახლეზე</w:t>
            </w:r>
          </w:p>
        </w:tc>
        <w:tc>
          <w:tcPr>
            <w:tcW w:w="1417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eastAsia="ka-GE"/>
              </w:rPr>
              <w:t>12.9</w:t>
            </w:r>
            <w:r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  <w:t xml:space="preserve"> </w:t>
            </w: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eastAsia="ka-GE"/>
              </w:rPr>
              <w:t xml:space="preserve"> 1000</w:t>
            </w: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  <w:t xml:space="preserve"> მოსახლეზე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eastAsia="ka-GE"/>
              </w:rPr>
              <w:t xml:space="preserve">16.3 </w:t>
            </w:r>
            <w:r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  <w:t xml:space="preserve"> </w:t>
            </w: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eastAsia="ka-GE"/>
              </w:rPr>
              <w:t>1000</w:t>
            </w: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  <w:t xml:space="preserve"> მოსახლეზე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>15.9</w:t>
            </w:r>
            <w:r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  <w:t xml:space="preserve"> </w:t>
            </w: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 xml:space="preserve"> 1000</w:t>
            </w: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  <w:t xml:space="preserve"> მოსახლეზე</w:t>
            </w:r>
          </w:p>
        </w:tc>
        <w:tc>
          <w:tcPr>
            <w:tcW w:w="1417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>15.2</w:t>
            </w:r>
            <w:r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  <w:t xml:space="preserve"> </w:t>
            </w: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 xml:space="preserve"> 1000</w:t>
            </w: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  <w:t xml:space="preserve"> მოსახლეზე</w:t>
            </w:r>
          </w:p>
        </w:tc>
      </w:tr>
      <w:tr w:rsidR="0040767C" w:rsidRPr="00955079" w:rsidTr="006C3D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hideMark/>
          </w:tcPr>
          <w:p w:rsidR="0040767C" w:rsidRPr="00955079" w:rsidRDefault="0040767C" w:rsidP="006C3D1E">
            <w:pPr>
              <w:rPr>
                <w:rFonts w:ascii="Sylfaen" w:eastAsia="Times New Roman" w:hAnsi="Sylfaen" w:cstheme="minorHAnsi"/>
                <w:bCs/>
                <w:color w:val="auto"/>
                <w:sz w:val="18"/>
                <w:szCs w:val="20"/>
                <w:lang w:val="ka-GE" w:eastAsia="ka-GE"/>
              </w:rPr>
            </w:pPr>
            <w:r w:rsidRPr="00955079">
              <w:rPr>
                <w:rFonts w:ascii="Sylfaen" w:hAnsi="Sylfaen" w:cs="Arial"/>
                <w:color w:val="auto"/>
                <w:sz w:val="18"/>
                <w:szCs w:val="20"/>
              </w:rPr>
              <w:t>მოკვდაობა</w:t>
            </w:r>
          </w:p>
        </w:tc>
        <w:tc>
          <w:tcPr>
            <w:tcW w:w="1559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eastAsia="ka-GE"/>
              </w:rPr>
              <w:t>11.0 1000</w:t>
            </w:r>
            <w:r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 xml:space="preserve"> </w:t>
            </w:r>
            <w:r w:rsidRPr="00D84665">
              <w:rPr>
                <w:rFonts w:ascii="Sylfaen" w:eastAsia="Times New Roman" w:hAnsi="Sylfaen" w:cstheme="minorHAnsi"/>
                <w:color w:val="000000"/>
                <w:sz w:val="18"/>
                <w:lang w:val="ka-GE" w:eastAsia="ka-GE"/>
              </w:rPr>
              <w:t>მოსახლეზე</w:t>
            </w:r>
          </w:p>
        </w:tc>
        <w:tc>
          <w:tcPr>
            <w:tcW w:w="1417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eastAsia="ka-GE"/>
              </w:rPr>
              <w:t>10.8 1000</w:t>
            </w:r>
            <w:r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 xml:space="preserve"> </w:t>
            </w:r>
            <w:r w:rsidRPr="00D84665">
              <w:rPr>
                <w:rFonts w:ascii="Sylfaen" w:eastAsia="Times New Roman" w:hAnsi="Sylfaen" w:cstheme="minorHAnsi"/>
                <w:color w:val="000000"/>
                <w:sz w:val="18"/>
                <w:lang w:val="ka-GE" w:eastAsia="ka-GE"/>
              </w:rPr>
              <w:t>მოსახლეზე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eastAsia="ka-GE"/>
              </w:rPr>
              <w:t>13.2 1000</w:t>
            </w:r>
            <w:r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 xml:space="preserve"> </w:t>
            </w:r>
            <w:r w:rsidRPr="00D84665">
              <w:rPr>
                <w:rFonts w:ascii="Sylfaen" w:eastAsia="Times New Roman" w:hAnsi="Sylfaen" w:cstheme="minorHAnsi"/>
                <w:color w:val="000000"/>
                <w:sz w:val="18"/>
                <w:lang w:val="ka-GE" w:eastAsia="ka-GE"/>
              </w:rPr>
              <w:t>მოსახლეზე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>13.2 1000</w:t>
            </w:r>
            <w:r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 xml:space="preserve"> </w:t>
            </w:r>
            <w:r w:rsidRPr="00D84665">
              <w:rPr>
                <w:rFonts w:ascii="Sylfaen" w:eastAsia="Times New Roman" w:hAnsi="Sylfaen" w:cstheme="minorHAnsi"/>
                <w:color w:val="000000"/>
                <w:sz w:val="18"/>
                <w:lang w:val="ka-GE" w:eastAsia="ka-GE"/>
              </w:rPr>
              <w:t>მოსახლეზე</w:t>
            </w:r>
          </w:p>
        </w:tc>
        <w:tc>
          <w:tcPr>
            <w:tcW w:w="1417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>13.7 1000</w:t>
            </w:r>
            <w:r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 xml:space="preserve"> </w:t>
            </w:r>
            <w:r w:rsidRPr="00D84665">
              <w:rPr>
                <w:rFonts w:ascii="Sylfaen" w:eastAsia="Times New Roman" w:hAnsi="Sylfaen" w:cstheme="minorHAnsi"/>
                <w:color w:val="000000"/>
                <w:sz w:val="18"/>
                <w:lang w:val="ka-GE" w:eastAsia="ka-GE"/>
              </w:rPr>
              <w:t>მოსახლეზე</w:t>
            </w:r>
          </w:p>
        </w:tc>
      </w:tr>
      <w:tr w:rsidR="0040767C" w:rsidRPr="00955079" w:rsidTr="006C3D1E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hideMark/>
          </w:tcPr>
          <w:p w:rsidR="0040767C" w:rsidRPr="00955079" w:rsidRDefault="0040767C" w:rsidP="006C3D1E">
            <w:pPr>
              <w:rPr>
                <w:rFonts w:ascii="Sylfaen" w:eastAsia="Times New Roman" w:hAnsi="Sylfaen" w:cstheme="minorHAnsi"/>
                <w:bCs/>
                <w:color w:val="auto"/>
                <w:sz w:val="18"/>
                <w:szCs w:val="20"/>
                <w:lang w:val="ka-GE" w:eastAsia="ka-GE"/>
              </w:rPr>
            </w:pPr>
            <w:r w:rsidRPr="00955079">
              <w:rPr>
                <w:rFonts w:ascii="Sylfaen" w:hAnsi="Sylfaen" w:cs="Arial"/>
                <w:color w:val="auto"/>
                <w:sz w:val="18"/>
                <w:szCs w:val="20"/>
              </w:rPr>
              <w:t>სიცოცხლის მოსალოდნელი ხანგრძლივობა დაბადებისას</w:t>
            </w:r>
          </w:p>
        </w:tc>
        <w:tc>
          <w:tcPr>
            <w:tcW w:w="1559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eastAsia="ka-GE"/>
              </w:rPr>
              <w:t xml:space="preserve">74.7 </w:t>
            </w:r>
            <w:r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  <w:t>წელი</w:t>
            </w:r>
          </w:p>
        </w:tc>
        <w:tc>
          <w:tcPr>
            <w:tcW w:w="1417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eastAsia="ka-GE"/>
              </w:rPr>
              <w:t xml:space="preserve">75.2 </w:t>
            </w:r>
            <w:r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  <w:t>წელი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eastAsia="ka-GE"/>
              </w:rPr>
              <w:t xml:space="preserve">72.9 </w:t>
            </w:r>
            <w:r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  <w:t>წელი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eastAsia="ka-GE"/>
              </w:rPr>
              <w:t xml:space="preserve">72.9 </w:t>
            </w:r>
            <w:r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  <w:t>წელი</w:t>
            </w:r>
          </w:p>
        </w:tc>
        <w:tc>
          <w:tcPr>
            <w:tcW w:w="1417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 xml:space="preserve">72.7 </w:t>
            </w:r>
            <w:r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  <w:t>წელი</w:t>
            </w:r>
          </w:p>
        </w:tc>
      </w:tr>
      <w:tr w:rsidR="0040767C" w:rsidRPr="00955079" w:rsidTr="006C3D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hideMark/>
          </w:tcPr>
          <w:p w:rsidR="0040767C" w:rsidRPr="00955079" w:rsidRDefault="0040767C" w:rsidP="006C3D1E">
            <w:pPr>
              <w:rPr>
                <w:rFonts w:ascii="Sylfaen" w:eastAsia="Times New Roman" w:hAnsi="Sylfaen" w:cstheme="minorHAnsi"/>
                <w:bCs/>
                <w:color w:val="auto"/>
                <w:sz w:val="18"/>
                <w:szCs w:val="20"/>
                <w:lang w:val="ka-GE" w:eastAsia="ka-GE"/>
              </w:rPr>
            </w:pPr>
            <w:r w:rsidRPr="00955079">
              <w:rPr>
                <w:rFonts w:ascii="Sylfaen" w:hAnsi="Sylfaen" w:cs="Arial"/>
                <w:color w:val="auto"/>
                <w:sz w:val="18"/>
                <w:szCs w:val="20"/>
              </w:rPr>
              <w:t>დედათა მოკვდაობის მაჩვენებელი</w:t>
            </w:r>
            <w:r w:rsidRPr="00955079">
              <w:rPr>
                <w:rFonts w:ascii="Sylfaen" w:hAnsi="Sylfaen" w:cs="Arial"/>
                <w:color w:val="auto"/>
                <w:sz w:val="18"/>
                <w:szCs w:val="20"/>
                <w:lang w:val="en-US"/>
              </w:rPr>
              <w:t xml:space="preserve"> 100,000 </w:t>
            </w:r>
            <w:r w:rsidRPr="00955079">
              <w:rPr>
                <w:rFonts w:ascii="Sylfaen" w:hAnsi="Sylfaen" w:cs="Arial"/>
                <w:color w:val="auto"/>
                <w:sz w:val="18"/>
                <w:szCs w:val="20"/>
              </w:rPr>
              <w:t>ცოცხლადშობილზე</w:t>
            </w:r>
          </w:p>
        </w:tc>
        <w:tc>
          <w:tcPr>
            <w:tcW w:w="1559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>22.7</w:t>
            </w:r>
          </w:p>
        </w:tc>
        <w:tc>
          <w:tcPr>
            <w:tcW w:w="1417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>27.7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>31.5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>32.1</w:t>
            </w:r>
          </w:p>
        </w:tc>
        <w:tc>
          <w:tcPr>
            <w:tcW w:w="1417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  <w:t>23</w:t>
            </w: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>.0</w:t>
            </w:r>
          </w:p>
        </w:tc>
      </w:tr>
      <w:tr w:rsidR="0040767C" w:rsidRPr="00955079" w:rsidTr="006C3D1E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hideMark/>
          </w:tcPr>
          <w:p w:rsidR="0040767C" w:rsidRPr="00955079" w:rsidRDefault="0040767C" w:rsidP="006C3D1E">
            <w:pPr>
              <w:rPr>
                <w:rFonts w:ascii="Sylfaen" w:eastAsia="Times New Roman" w:hAnsi="Sylfaen" w:cstheme="minorHAnsi"/>
                <w:bCs/>
                <w:color w:val="auto"/>
                <w:sz w:val="18"/>
                <w:szCs w:val="20"/>
                <w:lang w:val="ka-GE" w:eastAsia="ka-GE"/>
              </w:rPr>
            </w:pPr>
            <w:r w:rsidRPr="00955079">
              <w:rPr>
                <w:rFonts w:ascii="Sylfaen" w:hAnsi="Sylfaen" w:cs="Arial"/>
                <w:color w:val="auto"/>
                <w:sz w:val="18"/>
                <w:szCs w:val="20"/>
              </w:rPr>
              <w:t>ჩვილთა მოკვდაობის მაჩვენებელი</w:t>
            </w:r>
            <w:r w:rsidRPr="00955079">
              <w:rPr>
                <w:rFonts w:ascii="Sylfaen" w:hAnsi="Sylfaen" w:cs="Arial"/>
                <w:color w:val="auto"/>
                <w:sz w:val="18"/>
                <w:szCs w:val="20"/>
                <w:lang w:val="en-US"/>
              </w:rPr>
              <w:t xml:space="preserve"> 1000 </w:t>
            </w:r>
            <w:r w:rsidRPr="00955079">
              <w:rPr>
                <w:rFonts w:ascii="Sylfaen" w:hAnsi="Sylfaen" w:cs="Arial"/>
                <w:color w:val="auto"/>
                <w:sz w:val="18"/>
                <w:szCs w:val="20"/>
              </w:rPr>
              <w:t>ცოცხლადშობილზე</w:t>
            </w:r>
          </w:p>
        </w:tc>
        <w:tc>
          <w:tcPr>
            <w:tcW w:w="1559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>10.8</w:t>
            </w:r>
          </w:p>
        </w:tc>
        <w:tc>
          <w:tcPr>
            <w:tcW w:w="1417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>10.5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>8.2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>8.6</w:t>
            </w:r>
          </w:p>
        </w:tc>
        <w:tc>
          <w:tcPr>
            <w:tcW w:w="1417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  <w:t>9.0</w:t>
            </w:r>
          </w:p>
        </w:tc>
      </w:tr>
      <w:tr w:rsidR="0040767C" w:rsidRPr="00955079" w:rsidTr="006C3D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4" w:space="0" w:color="4F81BD" w:themeColor="accent1"/>
            </w:tcBorders>
            <w:hideMark/>
          </w:tcPr>
          <w:p w:rsidR="0040767C" w:rsidRPr="00955079" w:rsidRDefault="0040767C" w:rsidP="006C3D1E">
            <w:pPr>
              <w:rPr>
                <w:rFonts w:ascii="Sylfaen" w:eastAsia="Times New Roman" w:hAnsi="Sylfaen" w:cstheme="minorHAnsi"/>
                <w:bCs/>
                <w:color w:val="auto"/>
                <w:sz w:val="18"/>
                <w:szCs w:val="20"/>
                <w:lang w:val="ka-GE" w:eastAsia="ka-GE"/>
              </w:rPr>
            </w:pPr>
            <w:r w:rsidRPr="00955079">
              <w:rPr>
                <w:rFonts w:ascii="Sylfaen" w:hAnsi="Sylfaen" w:cs="Arial"/>
                <w:color w:val="auto"/>
                <w:sz w:val="18"/>
                <w:szCs w:val="20"/>
              </w:rPr>
              <w:t>5 წლამდე მოკვდაობის მაჩვენებელი</w:t>
            </w:r>
          </w:p>
        </w:tc>
        <w:tc>
          <w:tcPr>
            <w:tcW w:w="1559" w:type="dxa"/>
            <w:tcBorders>
              <w:top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eastAsia="ka-GE"/>
              </w:rPr>
              <w:t>12.4</w:t>
            </w:r>
          </w:p>
        </w:tc>
        <w:tc>
          <w:tcPr>
            <w:tcW w:w="1417" w:type="dxa"/>
            <w:tcBorders>
              <w:top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eastAsia="ka-GE"/>
              </w:rPr>
              <w:t>12</w:t>
            </w:r>
          </w:p>
        </w:tc>
        <w:tc>
          <w:tcPr>
            <w:tcW w:w="1276" w:type="dxa"/>
            <w:tcBorders>
              <w:top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  <w:t>9.3</w:t>
            </w:r>
          </w:p>
        </w:tc>
        <w:tc>
          <w:tcPr>
            <w:tcW w:w="1276" w:type="dxa"/>
            <w:tcBorders>
              <w:top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>10.2</w:t>
            </w:r>
          </w:p>
        </w:tc>
        <w:tc>
          <w:tcPr>
            <w:tcW w:w="1417" w:type="dxa"/>
            <w:tcBorders>
              <w:top w:val="single" w:sz="4" w:space="0" w:color="4F81BD" w:themeColor="accent1"/>
            </w:tcBorders>
            <w:vAlign w:val="center"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  <w:t>10.7</w:t>
            </w:r>
          </w:p>
        </w:tc>
      </w:tr>
    </w:tbl>
    <w:p w:rsidR="00E926B9" w:rsidRDefault="00E926B9" w:rsidP="00474ABD">
      <w:pPr>
        <w:rPr>
          <w:rFonts w:ascii="Sylfaen" w:hAnsi="Sylfaen"/>
        </w:rPr>
      </w:pPr>
    </w:p>
    <w:p w:rsidR="00E926B9" w:rsidRDefault="00E926B9" w:rsidP="00474ABD">
      <w:pPr>
        <w:rPr>
          <w:rFonts w:ascii="Sylfaen" w:hAnsi="Sylfaen"/>
          <w:color w:val="4F81BD" w:themeColor="accent1"/>
          <w:sz w:val="28"/>
          <w:szCs w:val="28"/>
          <w:lang w:val="ka-GE"/>
        </w:rPr>
      </w:pPr>
      <w:r w:rsidRPr="00CD6294">
        <w:rPr>
          <w:rFonts w:ascii="Sylfaen" w:hAnsi="Sylfaen"/>
          <w:color w:val="4F81BD" w:themeColor="accent1"/>
          <w:sz w:val="28"/>
          <w:szCs w:val="28"/>
        </w:rPr>
        <w:t xml:space="preserve">2. </w:t>
      </w:r>
      <w:r w:rsidRPr="00CD6294">
        <w:rPr>
          <w:rFonts w:ascii="Sylfaen" w:hAnsi="Sylfaen"/>
          <w:color w:val="4F81BD" w:themeColor="accent1"/>
          <w:sz w:val="28"/>
          <w:szCs w:val="28"/>
          <w:lang w:val="ka-GE"/>
        </w:rPr>
        <w:t>ეპიდემიოლოგია</w:t>
      </w:r>
    </w:p>
    <w:p w:rsidR="00B44C4F" w:rsidRPr="004A5CE4" w:rsidRDefault="004A5CE4" w:rsidP="004A5CE4">
      <w:pPr>
        <w:jc w:val="both"/>
        <w:rPr>
          <w:rFonts w:ascii="Sylfaen" w:eastAsia="SimSun" w:hAnsi="Sylfaen" w:cstheme="minorHAnsi"/>
          <w:bCs/>
          <w:noProof/>
          <w:sz w:val="24"/>
          <w:szCs w:val="24"/>
          <w:lang w:val="ka-GE" w:eastAsia="zh-CN"/>
        </w:rPr>
      </w:pPr>
      <w:r w:rsidRPr="004A5CE4">
        <w:rPr>
          <w:rFonts w:ascii="Sylfaen" w:eastAsia="SimSun" w:hAnsi="Sylfaen" w:cs="Sylfaen"/>
          <w:bCs/>
          <w:noProof/>
          <w:sz w:val="24"/>
          <w:szCs w:val="24"/>
          <w:lang w:val="ka-GE" w:eastAsia="zh-CN"/>
        </w:rPr>
        <w:t>მსოფლიოს</w:t>
      </w:r>
      <w:r w:rsidRPr="004A5CE4">
        <w:rPr>
          <w:rFonts w:ascii="Sylfaen" w:eastAsia="SimSun" w:hAnsi="Sylfaen" w:cstheme="minorHAnsi"/>
          <w:bCs/>
          <w:noProof/>
          <w:sz w:val="24"/>
          <w:szCs w:val="24"/>
          <w:lang w:val="ka-GE" w:eastAsia="zh-CN"/>
        </w:rPr>
        <w:t xml:space="preserve"> </w:t>
      </w:r>
      <w:r w:rsidRPr="004A5CE4">
        <w:rPr>
          <w:rFonts w:ascii="Sylfaen" w:eastAsia="SimSun" w:hAnsi="Sylfaen" w:cs="Sylfaen"/>
          <w:bCs/>
          <w:noProof/>
          <w:sz w:val="24"/>
          <w:szCs w:val="24"/>
          <w:lang w:val="ka-GE" w:eastAsia="zh-CN"/>
        </w:rPr>
        <w:t>მოსახლეობის</w:t>
      </w:r>
      <w:r>
        <w:rPr>
          <w:rFonts w:ascii="Sylfaen" w:eastAsia="SimSun" w:hAnsi="Sylfaen" w:cs="Sylfaen"/>
          <w:bCs/>
          <w:noProof/>
          <w:sz w:val="24"/>
          <w:szCs w:val="24"/>
          <w:lang w:val="ka-GE" w:eastAsia="zh-CN"/>
        </w:rPr>
        <w:t xml:space="preserve"> მსგავსად, საქართველოში</w:t>
      </w:r>
      <w:r w:rsidRPr="004A5CE4">
        <w:rPr>
          <w:rFonts w:ascii="Sylfaen" w:eastAsia="SimSun" w:hAnsi="Sylfaen" w:cstheme="minorHAnsi"/>
          <w:bCs/>
          <w:noProof/>
          <w:sz w:val="24"/>
          <w:szCs w:val="24"/>
          <w:lang w:val="ka-GE" w:eastAsia="zh-CN"/>
        </w:rPr>
        <w:t xml:space="preserve"> </w:t>
      </w:r>
      <w:r w:rsidRPr="004A5CE4">
        <w:rPr>
          <w:rFonts w:ascii="Sylfaen" w:eastAsia="SimSun" w:hAnsi="Sylfaen" w:cs="Sylfaen"/>
          <w:bCs/>
          <w:noProof/>
          <w:sz w:val="24"/>
          <w:szCs w:val="24"/>
          <w:lang w:val="ka-GE" w:eastAsia="zh-CN"/>
        </w:rPr>
        <w:t>ავადობის</w:t>
      </w:r>
      <w:r w:rsidRPr="004A5CE4">
        <w:rPr>
          <w:rFonts w:ascii="Sylfaen" w:eastAsia="SimSun" w:hAnsi="Sylfaen" w:cstheme="minorHAnsi"/>
          <w:bCs/>
          <w:noProof/>
          <w:sz w:val="24"/>
          <w:szCs w:val="24"/>
          <w:lang w:val="ka-GE" w:eastAsia="zh-CN"/>
        </w:rPr>
        <w:t xml:space="preserve"> </w:t>
      </w:r>
      <w:r w:rsidRPr="004A5CE4">
        <w:rPr>
          <w:rFonts w:ascii="Sylfaen" w:eastAsia="SimSun" w:hAnsi="Sylfaen" w:cs="Sylfaen"/>
          <w:bCs/>
          <w:noProof/>
          <w:sz w:val="24"/>
          <w:szCs w:val="24"/>
          <w:lang w:val="ka-GE" w:eastAsia="zh-CN"/>
        </w:rPr>
        <w:t>და</w:t>
      </w:r>
      <w:r w:rsidRPr="004A5CE4">
        <w:rPr>
          <w:rFonts w:ascii="Sylfaen" w:eastAsia="SimSun" w:hAnsi="Sylfaen" w:cstheme="minorHAnsi"/>
          <w:bCs/>
          <w:noProof/>
          <w:sz w:val="24"/>
          <w:szCs w:val="24"/>
          <w:lang w:val="ka-GE" w:eastAsia="zh-CN"/>
        </w:rPr>
        <w:t xml:space="preserve"> </w:t>
      </w:r>
      <w:r w:rsidRPr="004A5CE4">
        <w:rPr>
          <w:rFonts w:ascii="Sylfaen" w:eastAsia="SimSun" w:hAnsi="Sylfaen" w:cs="Sylfaen"/>
          <w:bCs/>
          <w:noProof/>
          <w:sz w:val="24"/>
          <w:szCs w:val="24"/>
          <w:lang w:val="ka-GE" w:eastAsia="zh-CN"/>
        </w:rPr>
        <w:t>სიკვდილიანობის</w:t>
      </w:r>
      <w:r w:rsidRPr="004A5CE4">
        <w:rPr>
          <w:rFonts w:ascii="Sylfaen" w:eastAsia="SimSun" w:hAnsi="Sylfaen" w:cstheme="minorHAnsi"/>
          <w:bCs/>
          <w:noProof/>
          <w:sz w:val="24"/>
          <w:szCs w:val="24"/>
          <w:lang w:val="ka-GE" w:eastAsia="zh-CN"/>
        </w:rPr>
        <w:t xml:space="preserve"> </w:t>
      </w:r>
      <w:r w:rsidRPr="004A5CE4">
        <w:rPr>
          <w:rFonts w:ascii="Sylfaen" w:eastAsia="SimSun" w:hAnsi="Sylfaen" w:cs="Sylfaen"/>
          <w:bCs/>
          <w:noProof/>
          <w:sz w:val="24"/>
          <w:szCs w:val="24"/>
          <w:lang w:val="ka-GE" w:eastAsia="zh-CN"/>
        </w:rPr>
        <w:t>ძირითადი</w:t>
      </w:r>
      <w:r w:rsidRPr="004A5CE4">
        <w:rPr>
          <w:rFonts w:ascii="Sylfaen" w:eastAsia="SimSun" w:hAnsi="Sylfaen" w:cstheme="minorHAnsi"/>
          <w:bCs/>
          <w:noProof/>
          <w:sz w:val="24"/>
          <w:szCs w:val="24"/>
          <w:lang w:val="ka-GE" w:eastAsia="zh-CN"/>
        </w:rPr>
        <w:t xml:space="preserve"> </w:t>
      </w:r>
      <w:r w:rsidRPr="004A5CE4">
        <w:rPr>
          <w:rFonts w:ascii="Sylfaen" w:eastAsia="SimSun" w:hAnsi="Sylfaen" w:cs="Sylfaen"/>
          <w:bCs/>
          <w:noProof/>
          <w:sz w:val="24"/>
          <w:szCs w:val="24"/>
          <w:lang w:val="ka-GE" w:eastAsia="zh-CN"/>
        </w:rPr>
        <w:t>ტვირთი</w:t>
      </w:r>
      <w:r w:rsidRPr="004A5CE4">
        <w:rPr>
          <w:rFonts w:ascii="Sylfaen" w:eastAsia="SimSun" w:hAnsi="Sylfaen" w:cstheme="minorHAnsi"/>
          <w:bCs/>
          <w:noProof/>
          <w:sz w:val="24"/>
          <w:szCs w:val="24"/>
          <w:lang w:val="ka-GE" w:eastAsia="zh-CN"/>
        </w:rPr>
        <w:t xml:space="preserve"> </w:t>
      </w:r>
      <w:r w:rsidRPr="004A5CE4">
        <w:rPr>
          <w:rFonts w:ascii="Sylfaen" w:eastAsia="SimSun" w:hAnsi="Sylfaen" w:cs="Sylfaen"/>
          <w:bCs/>
          <w:noProof/>
          <w:sz w:val="24"/>
          <w:szCs w:val="24"/>
          <w:lang w:val="ka-GE" w:eastAsia="zh-CN"/>
        </w:rPr>
        <w:t>არაგადამდებ</w:t>
      </w:r>
      <w:r w:rsidRPr="004A5CE4">
        <w:rPr>
          <w:rFonts w:ascii="Sylfaen" w:eastAsia="SimSun" w:hAnsi="Sylfaen" w:cstheme="minorHAnsi"/>
          <w:bCs/>
          <w:noProof/>
          <w:sz w:val="24"/>
          <w:szCs w:val="24"/>
          <w:lang w:val="ka-GE" w:eastAsia="zh-CN"/>
        </w:rPr>
        <w:t xml:space="preserve"> </w:t>
      </w:r>
      <w:r w:rsidR="004B0E74">
        <w:rPr>
          <w:rFonts w:ascii="Sylfaen" w:eastAsia="SimSun" w:hAnsi="Sylfaen" w:cs="Sylfaen"/>
          <w:bCs/>
          <w:noProof/>
          <w:sz w:val="24"/>
          <w:szCs w:val="24"/>
          <w:lang w:val="ka-GE" w:eastAsia="zh-CN"/>
        </w:rPr>
        <w:t>დაავადებებთანაა დაკავშირებული</w:t>
      </w:r>
      <w:r w:rsidRPr="004A5CE4">
        <w:rPr>
          <w:rFonts w:ascii="Sylfaen" w:eastAsia="SimSun" w:hAnsi="Sylfaen" w:cstheme="minorHAnsi"/>
          <w:bCs/>
          <w:noProof/>
          <w:sz w:val="24"/>
          <w:szCs w:val="24"/>
          <w:lang w:val="ka-GE" w:eastAsia="zh-CN"/>
        </w:rPr>
        <w:t xml:space="preserve">. </w:t>
      </w:r>
      <w:r w:rsidR="00B44C4F" w:rsidRPr="004A5CE4">
        <w:rPr>
          <w:rFonts w:ascii="Sylfaen" w:hAnsi="Sylfaen" w:cs="Sylfaen"/>
          <w:noProof/>
          <w:color w:val="000000"/>
          <w:sz w:val="24"/>
          <w:szCs w:val="24"/>
          <w:shd w:val="clear" w:color="auto" w:fill="FFFFFF"/>
          <w:lang w:val="ka-GE"/>
        </w:rPr>
        <w:t>ჯანმრთელობის</w:t>
      </w:r>
      <w:r w:rsidR="00B44C4F" w:rsidRPr="004A5CE4">
        <w:rPr>
          <w:rFonts w:ascii="Sylfaen" w:hAnsi="Sylfaen" w:cstheme="minorHAnsi"/>
          <w:noProof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B44C4F" w:rsidRPr="004A5CE4">
        <w:rPr>
          <w:rFonts w:ascii="Sylfaen" w:hAnsi="Sylfaen" w:cs="Sylfaen"/>
          <w:noProof/>
          <w:color w:val="000000"/>
          <w:sz w:val="24"/>
          <w:szCs w:val="24"/>
          <w:shd w:val="clear" w:color="auto" w:fill="FFFFFF"/>
          <w:lang w:val="ka-GE"/>
        </w:rPr>
        <w:t>მსოფლიო</w:t>
      </w:r>
      <w:r w:rsidR="00B44C4F" w:rsidRPr="004A5CE4">
        <w:rPr>
          <w:rFonts w:ascii="Sylfaen" w:hAnsi="Sylfaen" w:cstheme="minorHAnsi"/>
          <w:noProof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B44C4F" w:rsidRPr="004A5CE4">
        <w:rPr>
          <w:rFonts w:ascii="Sylfaen" w:hAnsi="Sylfaen" w:cs="Sylfaen"/>
          <w:noProof/>
          <w:color w:val="000000"/>
          <w:sz w:val="24"/>
          <w:szCs w:val="24"/>
          <w:shd w:val="clear" w:color="auto" w:fill="FFFFFF"/>
          <w:lang w:val="ka-GE"/>
        </w:rPr>
        <w:t>ორგანიზაციის</w:t>
      </w:r>
      <w:r w:rsidR="00B44C4F" w:rsidRPr="004A5CE4">
        <w:rPr>
          <w:rFonts w:ascii="Sylfaen" w:hAnsi="Sylfaen" w:cstheme="minorHAnsi"/>
          <w:noProof/>
          <w:color w:val="000000"/>
          <w:sz w:val="24"/>
          <w:szCs w:val="24"/>
          <w:shd w:val="clear" w:color="auto" w:fill="FFFFFF"/>
          <w:lang w:val="ka-GE"/>
        </w:rPr>
        <w:t xml:space="preserve"> 2014 </w:t>
      </w:r>
      <w:r w:rsidR="00B44C4F" w:rsidRPr="004A5CE4">
        <w:rPr>
          <w:rFonts w:ascii="Sylfaen" w:hAnsi="Sylfaen" w:cs="Sylfaen"/>
          <w:noProof/>
          <w:color w:val="000000"/>
          <w:sz w:val="24"/>
          <w:szCs w:val="24"/>
          <w:shd w:val="clear" w:color="auto" w:fill="FFFFFF"/>
          <w:lang w:val="ka-GE"/>
        </w:rPr>
        <w:t>წლის</w:t>
      </w:r>
      <w:r w:rsidR="00B44C4F" w:rsidRPr="004A5CE4">
        <w:rPr>
          <w:rFonts w:ascii="Sylfaen" w:hAnsi="Sylfaen" w:cstheme="minorHAnsi"/>
          <w:noProof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B44C4F" w:rsidRPr="004A5CE4">
        <w:rPr>
          <w:rFonts w:ascii="Sylfaen" w:hAnsi="Sylfaen" w:cs="Sylfaen"/>
          <w:noProof/>
          <w:color w:val="000000"/>
          <w:sz w:val="24"/>
          <w:szCs w:val="24"/>
          <w:shd w:val="clear" w:color="auto" w:fill="FFFFFF"/>
          <w:lang w:val="ka-GE"/>
        </w:rPr>
        <w:t>ანგარიშის</w:t>
      </w:r>
      <w:r w:rsidR="00B44C4F" w:rsidRPr="004A5CE4">
        <w:rPr>
          <w:rFonts w:ascii="Sylfaen" w:hAnsi="Sylfaen" w:cstheme="minorHAnsi"/>
          <w:noProof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B44C4F" w:rsidRPr="004A5CE4">
        <w:rPr>
          <w:rFonts w:ascii="Sylfaen" w:hAnsi="Sylfaen" w:cs="Sylfaen"/>
          <w:noProof/>
          <w:color w:val="000000"/>
          <w:sz w:val="24"/>
          <w:szCs w:val="24"/>
          <w:shd w:val="clear" w:color="auto" w:fill="FFFFFF"/>
          <w:lang w:val="ka-GE"/>
        </w:rPr>
        <w:t>მიხედვით</w:t>
      </w:r>
      <w:r w:rsidR="00B44C4F" w:rsidRPr="004A5CE4">
        <w:rPr>
          <w:rFonts w:ascii="Sylfaen" w:hAnsi="Sylfaen" w:cstheme="minorHAnsi"/>
          <w:noProof/>
          <w:color w:val="000000"/>
          <w:sz w:val="24"/>
          <w:szCs w:val="24"/>
          <w:shd w:val="clear" w:color="auto" w:fill="FFFFFF"/>
          <w:lang w:val="ka-GE"/>
        </w:rPr>
        <w:t xml:space="preserve">, </w:t>
      </w:r>
      <w:r w:rsidR="00B44C4F" w:rsidRPr="004A5CE4">
        <w:rPr>
          <w:rFonts w:ascii="Sylfaen" w:hAnsi="Sylfaen" w:cs="Sylfaen"/>
          <w:noProof/>
          <w:color w:val="000000"/>
          <w:sz w:val="24"/>
          <w:szCs w:val="24"/>
          <w:shd w:val="clear" w:color="auto" w:fill="FFFFFF"/>
          <w:lang w:val="ka-GE"/>
        </w:rPr>
        <w:t>საქართველოში</w:t>
      </w:r>
      <w:r w:rsidR="00B44C4F" w:rsidRPr="004A5CE4">
        <w:rPr>
          <w:rFonts w:ascii="Sylfaen" w:hAnsi="Sylfaen" w:cstheme="minorHAnsi"/>
          <w:noProof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B44C4F" w:rsidRPr="004A5CE4">
        <w:rPr>
          <w:rFonts w:ascii="Sylfaen" w:hAnsi="Sylfaen" w:cs="Sylfaen"/>
          <w:noProof/>
          <w:color w:val="000000"/>
          <w:sz w:val="24"/>
          <w:szCs w:val="24"/>
          <w:shd w:val="clear" w:color="auto" w:fill="FFFFFF"/>
          <w:lang w:val="ka-GE"/>
        </w:rPr>
        <w:t>სიკვდილიანობის</w:t>
      </w:r>
      <w:r w:rsidR="00B44C4F" w:rsidRPr="004A5CE4">
        <w:rPr>
          <w:rFonts w:ascii="Sylfaen" w:hAnsi="Sylfaen" w:cstheme="minorHAnsi"/>
          <w:noProof/>
          <w:color w:val="000000"/>
          <w:sz w:val="24"/>
          <w:szCs w:val="24"/>
          <w:shd w:val="clear" w:color="auto" w:fill="FFFFFF"/>
          <w:lang w:val="ka-GE"/>
        </w:rPr>
        <w:t xml:space="preserve"> 97% </w:t>
      </w:r>
      <w:r w:rsidR="00B44C4F" w:rsidRPr="004A5CE4">
        <w:rPr>
          <w:rFonts w:ascii="Sylfaen" w:hAnsi="Sylfaen" w:cs="Sylfaen"/>
          <w:noProof/>
          <w:color w:val="000000"/>
          <w:sz w:val="24"/>
          <w:szCs w:val="24"/>
          <w:shd w:val="clear" w:color="auto" w:fill="FFFFFF"/>
          <w:lang w:val="ka-GE"/>
        </w:rPr>
        <w:t>გამოწვეულია</w:t>
      </w:r>
      <w:r w:rsidR="00B44C4F" w:rsidRPr="004A5CE4">
        <w:rPr>
          <w:rFonts w:ascii="Sylfaen" w:hAnsi="Sylfaen" w:cstheme="minorHAnsi"/>
          <w:noProof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B44C4F" w:rsidRPr="004A5CE4">
        <w:rPr>
          <w:rFonts w:ascii="Sylfaen" w:hAnsi="Sylfaen" w:cs="Sylfaen"/>
          <w:noProof/>
          <w:color w:val="000000"/>
          <w:sz w:val="24"/>
          <w:szCs w:val="24"/>
          <w:shd w:val="clear" w:color="auto" w:fill="FFFFFF"/>
          <w:lang w:val="ka-GE"/>
        </w:rPr>
        <w:t>არაგადამდები</w:t>
      </w:r>
      <w:r w:rsidR="00B44C4F" w:rsidRPr="004A5CE4">
        <w:rPr>
          <w:rFonts w:ascii="Sylfaen" w:hAnsi="Sylfaen" w:cstheme="minorHAnsi"/>
          <w:noProof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B44C4F" w:rsidRPr="004A5CE4">
        <w:rPr>
          <w:rFonts w:ascii="Sylfaen" w:hAnsi="Sylfaen" w:cs="Sylfaen"/>
          <w:noProof/>
          <w:color w:val="000000"/>
          <w:sz w:val="24"/>
          <w:szCs w:val="24"/>
          <w:shd w:val="clear" w:color="auto" w:fill="FFFFFF"/>
          <w:lang w:val="ka-GE"/>
        </w:rPr>
        <w:t>დაავადებებითა</w:t>
      </w:r>
      <w:r w:rsidR="00B44C4F" w:rsidRPr="004A5CE4">
        <w:rPr>
          <w:rFonts w:ascii="Sylfaen" w:hAnsi="Sylfaen" w:cstheme="minorHAnsi"/>
          <w:noProof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B44C4F" w:rsidRPr="004A5CE4">
        <w:rPr>
          <w:rFonts w:ascii="Sylfaen" w:hAnsi="Sylfaen" w:cs="Sylfaen"/>
          <w:noProof/>
          <w:color w:val="000000"/>
          <w:sz w:val="24"/>
          <w:szCs w:val="24"/>
          <w:shd w:val="clear" w:color="auto" w:fill="FFFFFF"/>
          <w:lang w:val="ka-GE"/>
        </w:rPr>
        <w:t>და</w:t>
      </w:r>
      <w:r w:rsidR="00B44C4F" w:rsidRPr="004A5CE4">
        <w:rPr>
          <w:rFonts w:ascii="Sylfaen" w:hAnsi="Sylfaen" w:cstheme="minorHAnsi"/>
          <w:noProof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B44C4F" w:rsidRPr="004A5CE4">
        <w:rPr>
          <w:rFonts w:ascii="Sylfaen" w:hAnsi="Sylfaen" w:cs="Sylfaen"/>
          <w:noProof/>
          <w:color w:val="000000"/>
          <w:sz w:val="24"/>
          <w:szCs w:val="24"/>
          <w:shd w:val="clear" w:color="auto" w:fill="FFFFFF"/>
          <w:lang w:val="ka-GE"/>
        </w:rPr>
        <w:t>ტრავმით</w:t>
      </w:r>
      <w:r w:rsidR="00B44C4F" w:rsidRPr="004A5CE4">
        <w:rPr>
          <w:rFonts w:ascii="Sylfaen" w:hAnsi="Sylfaen" w:cstheme="minorHAnsi"/>
          <w:noProof/>
          <w:color w:val="000000"/>
          <w:sz w:val="24"/>
          <w:szCs w:val="24"/>
          <w:shd w:val="clear" w:color="auto" w:fill="FFFFFF"/>
          <w:lang w:val="ka-GE"/>
        </w:rPr>
        <w:t xml:space="preserve">. </w:t>
      </w:r>
      <w:r w:rsidR="00B44C4F" w:rsidRPr="004A5CE4">
        <w:rPr>
          <w:rFonts w:ascii="Sylfaen" w:hAnsi="Sylfaen" w:cs="Sylfaen"/>
          <w:noProof/>
          <w:color w:val="000000"/>
          <w:sz w:val="24"/>
          <w:szCs w:val="24"/>
          <w:shd w:val="clear" w:color="auto" w:fill="FFFFFF"/>
          <w:lang w:val="ka-GE"/>
        </w:rPr>
        <w:t>ამასთან</w:t>
      </w:r>
      <w:r w:rsidR="00B44C4F" w:rsidRPr="004A5CE4">
        <w:rPr>
          <w:rFonts w:ascii="Sylfaen" w:hAnsi="Sylfaen" w:cstheme="minorHAnsi"/>
          <w:noProof/>
          <w:color w:val="000000"/>
          <w:sz w:val="24"/>
          <w:szCs w:val="24"/>
          <w:shd w:val="clear" w:color="auto" w:fill="FFFFFF"/>
          <w:lang w:val="ka-GE"/>
        </w:rPr>
        <w:t xml:space="preserve">, </w:t>
      </w:r>
      <w:r w:rsidR="00B44C4F" w:rsidRPr="004A5CE4">
        <w:rPr>
          <w:rFonts w:ascii="Sylfaen" w:hAnsi="Sylfaen" w:cs="Sylfaen"/>
          <w:noProof/>
          <w:color w:val="000000"/>
          <w:sz w:val="24"/>
          <w:szCs w:val="24"/>
          <w:shd w:val="clear" w:color="auto" w:fill="FFFFFF"/>
          <w:lang w:val="ka-GE"/>
        </w:rPr>
        <w:t>საერთო</w:t>
      </w:r>
      <w:r w:rsidR="00B44C4F" w:rsidRPr="004A5CE4">
        <w:rPr>
          <w:rFonts w:ascii="Sylfaen" w:hAnsi="Sylfaen" w:cstheme="minorHAnsi"/>
          <w:noProof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B44C4F" w:rsidRPr="004A5CE4">
        <w:rPr>
          <w:rFonts w:ascii="Sylfaen" w:hAnsi="Sylfaen" w:cs="Sylfaen"/>
          <w:noProof/>
          <w:color w:val="000000"/>
          <w:sz w:val="24"/>
          <w:szCs w:val="24"/>
          <w:shd w:val="clear" w:color="auto" w:fill="FFFFFF"/>
          <w:lang w:val="ka-GE"/>
        </w:rPr>
        <w:t>სიკვდილიანობის</w:t>
      </w:r>
      <w:r w:rsidR="00B44C4F" w:rsidRPr="004A5CE4">
        <w:rPr>
          <w:rFonts w:ascii="Sylfaen" w:hAnsi="Sylfaen" w:cstheme="minorHAnsi"/>
          <w:noProof/>
          <w:color w:val="000000"/>
          <w:sz w:val="24"/>
          <w:szCs w:val="24"/>
          <w:shd w:val="clear" w:color="auto" w:fill="FFFFFF"/>
          <w:lang w:val="ka-GE"/>
        </w:rPr>
        <w:t xml:space="preserve"> </w:t>
      </w:r>
      <w:r>
        <w:rPr>
          <w:rFonts w:ascii="Sylfaen" w:hAnsi="Sylfaen" w:cstheme="minorHAnsi"/>
          <w:noProof/>
          <w:color w:val="000000"/>
          <w:sz w:val="24"/>
          <w:szCs w:val="24"/>
          <w:shd w:val="clear" w:color="auto" w:fill="FFFFFF"/>
          <w:lang w:val="ka-GE"/>
        </w:rPr>
        <w:t xml:space="preserve">14% </w:t>
      </w:r>
      <w:r w:rsidR="00B44C4F" w:rsidRPr="004A5CE4">
        <w:rPr>
          <w:rFonts w:ascii="Sylfaen" w:hAnsi="Sylfaen" w:cstheme="minorHAnsi"/>
          <w:noProof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B44C4F" w:rsidRPr="004A5CE4">
        <w:rPr>
          <w:rFonts w:ascii="Sylfaen" w:hAnsi="Sylfaen" w:cs="Sylfaen"/>
          <w:noProof/>
          <w:color w:val="000000"/>
          <w:sz w:val="24"/>
          <w:szCs w:val="24"/>
          <w:shd w:val="clear" w:color="auto" w:fill="FFFFFF"/>
          <w:lang w:val="ka-GE"/>
        </w:rPr>
        <w:t>ონკოლოგიურ</w:t>
      </w:r>
      <w:r w:rsidR="00B44C4F" w:rsidRPr="004A5CE4">
        <w:rPr>
          <w:rFonts w:ascii="Sylfaen" w:hAnsi="Sylfaen" w:cstheme="minorHAnsi"/>
          <w:noProof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B44C4F" w:rsidRPr="004A5CE4">
        <w:rPr>
          <w:rFonts w:ascii="Sylfaen" w:hAnsi="Sylfaen" w:cs="Sylfaen"/>
          <w:noProof/>
          <w:color w:val="000000"/>
          <w:sz w:val="24"/>
          <w:szCs w:val="24"/>
          <w:shd w:val="clear" w:color="auto" w:fill="FFFFFF"/>
          <w:lang w:val="ka-GE"/>
        </w:rPr>
        <w:t>დაავადებებზე</w:t>
      </w:r>
      <w:r w:rsidRPr="004A5CE4">
        <w:rPr>
          <w:rFonts w:ascii="Sylfaen" w:hAnsi="Sylfaen" w:cstheme="minorHAnsi"/>
          <w:noProof/>
          <w:color w:val="000000"/>
          <w:sz w:val="24"/>
          <w:szCs w:val="24"/>
          <w:shd w:val="clear" w:color="auto" w:fill="FFFFFF"/>
          <w:lang w:val="ka-GE"/>
        </w:rPr>
        <w:t xml:space="preserve"> მოდის. </w:t>
      </w:r>
    </w:p>
    <w:p w:rsidR="00B44C4F" w:rsidRPr="004A5CE4" w:rsidRDefault="00B44C4F" w:rsidP="00474ABD">
      <w:pPr>
        <w:rPr>
          <w:rFonts w:ascii="Sylfaen" w:hAnsi="Sylfaen"/>
          <w:color w:val="4F81BD" w:themeColor="accent1"/>
          <w:sz w:val="24"/>
          <w:szCs w:val="24"/>
          <w:lang w:val="ka-GE"/>
        </w:rPr>
      </w:pPr>
    </w:p>
    <w:p w:rsidR="008A46E7" w:rsidRDefault="008A46E7" w:rsidP="008A46E7">
      <w:pPr>
        <w:rPr>
          <w:rFonts w:ascii="Sylfaen" w:hAnsi="Sylfaen"/>
          <w:color w:val="4F81BD" w:themeColor="accent1"/>
          <w:sz w:val="28"/>
          <w:szCs w:val="28"/>
        </w:rPr>
      </w:pPr>
      <w:r>
        <w:rPr>
          <w:rFonts w:ascii="Arial" w:hAnsi="Arial" w:cs="Calibri"/>
          <w:b/>
          <w:noProof/>
        </w:rPr>
        <w:lastRenderedPageBreak/>
        <w:drawing>
          <wp:inline distT="0" distB="0" distL="0" distR="0">
            <wp:extent cx="3933825" cy="27241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6E7" w:rsidRPr="008A46E7" w:rsidRDefault="008A46E7" w:rsidP="008A46E7">
      <w:pPr>
        <w:rPr>
          <w:rFonts w:ascii="Sylfaen" w:hAnsi="Sylfaen"/>
          <w:color w:val="4F81BD" w:themeColor="accent1"/>
          <w:sz w:val="28"/>
          <w:szCs w:val="28"/>
        </w:rPr>
      </w:pPr>
      <w:r w:rsidRPr="00F41515">
        <w:rPr>
          <w:rFonts w:ascii="Arial" w:hAnsi="Arial" w:cs="Calibri"/>
          <w:b/>
        </w:rPr>
        <w:t xml:space="preserve">For the effective prevention and control of NCDs it is essential to have timely access to precise and reliable information, </w:t>
      </w:r>
      <w:r w:rsidRPr="00F41515">
        <w:rPr>
          <w:rFonts w:ascii="Arial" w:eastAsia="Times New Roman" w:hAnsi="Arial" w:cs="Calibri"/>
          <w:b/>
        </w:rPr>
        <w:t xml:space="preserve">to monitor and interpret health indicators, </w:t>
      </w:r>
      <w:r w:rsidRPr="00F41515">
        <w:rPr>
          <w:rFonts w:ascii="Arial" w:hAnsi="Arial" w:cs="Calibri"/>
          <w:b/>
        </w:rPr>
        <w:t xml:space="preserve">to monitor and evaluate the impact of interventions. For the effective NCD surveillance Georgia implemented </w:t>
      </w:r>
      <w:r w:rsidRPr="00F41515">
        <w:rPr>
          <w:rFonts w:ascii="Arial" w:eastAsia="Times New Roman" w:hAnsi="Arial" w:cs="Calibri"/>
          <w:b/>
        </w:rPr>
        <w:t xml:space="preserve">The WHO STEPwise approach; 2 rounds of STEPS surveys have been conducted in 2010 and 2016 with technical and financial assistance of the WHO-Euro and WHO-HQ and giving us the unique possibility to compare the data not only with other countries but to </w:t>
      </w:r>
      <w:r w:rsidRPr="00F41515">
        <w:rPr>
          <w:rFonts w:ascii="Arial" w:hAnsi="Arial" w:cs="Calibri"/>
          <w:b/>
        </w:rPr>
        <w:t>monitor and evaluate patterns and trends of NCDs and risk-factors in Georgia</w:t>
      </w:r>
      <w:r w:rsidRPr="00F41515">
        <w:rPr>
          <w:rFonts w:ascii="Arial" w:eastAsia="Times New Roman" w:hAnsi="Arial" w:cs="Calibri"/>
          <w:b/>
        </w:rPr>
        <w:t xml:space="preserve">. These are the first steps to contribute to building sustainable surveillance systems, which improved national capacity and provided the </w:t>
      </w:r>
      <w:r w:rsidRPr="00F41515">
        <w:rPr>
          <w:rFonts w:ascii="Arial" w:hAnsi="Arial" w:cs="Calibri"/>
          <w:b/>
        </w:rPr>
        <w:t xml:space="preserve">better health information and thus better opportunities </w:t>
      </w:r>
      <w:r w:rsidRPr="00F41515">
        <w:rPr>
          <w:rFonts w:ascii="Arial" w:eastAsia="Times New Roman" w:hAnsi="Arial" w:cs="Calibri"/>
          <w:b/>
        </w:rPr>
        <w:t>necessary for effective NCD prevention and control</w:t>
      </w:r>
      <w:r w:rsidRPr="00F41515">
        <w:rPr>
          <w:rFonts w:ascii="Arial" w:hAnsi="Arial" w:cs="Calibri"/>
          <w:b/>
        </w:rPr>
        <w:t xml:space="preserve"> to improve the health of our citizens</w:t>
      </w:r>
    </w:p>
    <w:p w:rsidR="00474ABD" w:rsidRDefault="00474ABD" w:rsidP="00CD6294">
      <w:pPr>
        <w:spacing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3612CF">
        <w:rPr>
          <w:rFonts w:ascii="Sylfaen" w:hAnsi="Sylfaen" w:cs="Sylfaen"/>
          <w:sz w:val="24"/>
          <w:szCs w:val="24"/>
        </w:rPr>
        <w:t>ავთვისებიანი</w:t>
      </w:r>
      <w:r w:rsidRPr="003612CF">
        <w:rPr>
          <w:rFonts w:ascii="Arial" w:hAnsi="Arial" w:cs="Arial"/>
          <w:sz w:val="24"/>
          <w:szCs w:val="24"/>
        </w:rPr>
        <w:t xml:space="preserve"> </w:t>
      </w:r>
      <w:r w:rsidRPr="003612CF">
        <w:rPr>
          <w:rFonts w:ascii="Sylfaen" w:hAnsi="Sylfaen" w:cs="Sylfaen"/>
          <w:sz w:val="24"/>
          <w:szCs w:val="24"/>
        </w:rPr>
        <w:t>სიმსივნეების</w:t>
      </w:r>
      <w:r w:rsidRPr="003612CF">
        <w:rPr>
          <w:rFonts w:ascii="Arial" w:hAnsi="Arial" w:cs="Arial"/>
          <w:sz w:val="24"/>
          <w:szCs w:val="24"/>
        </w:rPr>
        <w:t xml:space="preserve"> </w:t>
      </w:r>
      <w:r w:rsidRPr="003612CF">
        <w:rPr>
          <w:rFonts w:ascii="Sylfaen" w:hAnsi="Sylfaen" w:cs="Sylfaen"/>
          <w:sz w:val="24"/>
          <w:szCs w:val="24"/>
        </w:rPr>
        <w:t>გავრცელების</w:t>
      </w:r>
      <w:r w:rsidRPr="003612CF">
        <w:rPr>
          <w:rFonts w:ascii="Arial" w:hAnsi="Arial" w:cs="Arial"/>
          <w:sz w:val="24"/>
          <w:szCs w:val="24"/>
        </w:rPr>
        <w:t xml:space="preserve"> </w:t>
      </w:r>
      <w:r w:rsidRPr="003612CF">
        <w:rPr>
          <w:rFonts w:ascii="Sylfaen" w:hAnsi="Sylfaen" w:cs="Sylfaen"/>
          <w:sz w:val="24"/>
          <w:szCs w:val="24"/>
        </w:rPr>
        <w:t>შესახებ</w:t>
      </w:r>
      <w:r w:rsidRPr="003612CF">
        <w:rPr>
          <w:rFonts w:ascii="Arial" w:hAnsi="Arial" w:cs="Arial"/>
          <w:sz w:val="24"/>
          <w:szCs w:val="24"/>
        </w:rPr>
        <w:t xml:space="preserve"> </w:t>
      </w:r>
      <w:r w:rsidRPr="003612CF">
        <w:rPr>
          <w:rFonts w:ascii="Sylfaen" w:hAnsi="Sylfaen" w:cs="Sylfaen"/>
          <w:sz w:val="24"/>
          <w:szCs w:val="24"/>
        </w:rPr>
        <w:t>ხარისხიანი</w:t>
      </w:r>
      <w:r w:rsidRPr="003612CF">
        <w:rPr>
          <w:rFonts w:ascii="Arial" w:hAnsi="Arial" w:cs="Arial"/>
          <w:sz w:val="24"/>
          <w:szCs w:val="24"/>
        </w:rPr>
        <w:t xml:space="preserve"> </w:t>
      </w:r>
      <w:r w:rsidRPr="003612CF">
        <w:rPr>
          <w:rFonts w:ascii="Sylfaen" w:hAnsi="Sylfaen" w:cs="Sylfaen"/>
          <w:sz w:val="24"/>
          <w:szCs w:val="24"/>
        </w:rPr>
        <w:t>მონაცემების</w:t>
      </w:r>
      <w:r w:rsidRPr="003612CF">
        <w:rPr>
          <w:rFonts w:ascii="Arial" w:hAnsi="Arial" w:cs="Arial"/>
          <w:sz w:val="24"/>
          <w:szCs w:val="24"/>
        </w:rPr>
        <w:t xml:space="preserve"> </w:t>
      </w:r>
      <w:r w:rsidRPr="003612CF">
        <w:rPr>
          <w:rFonts w:ascii="Sylfaen" w:hAnsi="Sylfaen" w:cs="Sylfaen"/>
          <w:sz w:val="24"/>
          <w:szCs w:val="24"/>
        </w:rPr>
        <w:t>შეგროვების</w:t>
      </w:r>
      <w:r w:rsidRPr="003612CF">
        <w:rPr>
          <w:rFonts w:ascii="Arial" w:hAnsi="Arial" w:cs="Arial"/>
          <w:sz w:val="24"/>
          <w:szCs w:val="24"/>
        </w:rPr>
        <w:t xml:space="preserve"> </w:t>
      </w:r>
      <w:r w:rsidRPr="003612CF">
        <w:rPr>
          <w:rFonts w:ascii="Sylfaen" w:hAnsi="Sylfaen" w:cs="Sylfaen"/>
          <w:sz w:val="24"/>
          <w:szCs w:val="24"/>
        </w:rPr>
        <w:t>მიზნით</w:t>
      </w:r>
      <w:r w:rsidRPr="003612CF">
        <w:rPr>
          <w:rFonts w:ascii="Arial" w:hAnsi="Arial" w:cs="Arial"/>
          <w:sz w:val="24"/>
          <w:szCs w:val="24"/>
        </w:rPr>
        <w:t xml:space="preserve">, 2015 </w:t>
      </w:r>
      <w:r w:rsidRPr="003612CF">
        <w:rPr>
          <w:rFonts w:ascii="Sylfaen" w:hAnsi="Sylfaen" w:cs="Sylfaen"/>
          <w:sz w:val="24"/>
          <w:szCs w:val="24"/>
        </w:rPr>
        <w:t>წლის</w:t>
      </w:r>
      <w:r w:rsidRPr="003612CF">
        <w:rPr>
          <w:rFonts w:ascii="Arial" w:hAnsi="Arial" w:cs="Arial"/>
          <w:sz w:val="24"/>
          <w:szCs w:val="24"/>
        </w:rPr>
        <w:t xml:space="preserve"> 1 </w:t>
      </w:r>
      <w:r w:rsidRPr="003612CF">
        <w:rPr>
          <w:rFonts w:ascii="Sylfaen" w:hAnsi="Sylfaen" w:cs="Sylfaen"/>
          <w:sz w:val="24"/>
          <w:szCs w:val="24"/>
        </w:rPr>
        <w:t>იანვრიდან</w:t>
      </w:r>
      <w:r w:rsidRPr="003612CF">
        <w:rPr>
          <w:rFonts w:ascii="Arial" w:hAnsi="Arial" w:cs="Arial"/>
          <w:sz w:val="24"/>
          <w:szCs w:val="24"/>
        </w:rPr>
        <w:t xml:space="preserve"> </w:t>
      </w:r>
      <w:r w:rsidRPr="003612CF">
        <w:rPr>
          <w:rFonts w:ascii="Sylfaen" w:hAnsi="Sylfaen" w:cs="Sylfaen"/>
          <w:noProof/>
          <w:sz w:val="24"/>
          <w:szCs w:val="24"/>
          <w:lang w:val="ka-GE"/>
        </w:rPr>
        <w:t>საქართველოში</w:t>
      </w:r>
      <w:r w:rsidRPr="003612CF">
        <w:rPr>
          <w:rFonts w:ascii="Arial" w:hAnsi="Arial" w:cs="Arial"/>
          <w:noProof/>
          <w:sz w:val="24"/>
          <w:szCs w:val="24"/>
          <w:lang w:val="ka-GE"/>
        </w:rPr>
        <w:t xml:space="preserve"> </w:t>
      </w:r>
      <w:r w:rsidRPr="003612CF">
        <w:rPr>
          <w:rFonts w:ascii="Sylfaen" w:hAnsi="Sylfaen" w:cs="Sylfaen"/>
          <w:sz w:val="24"/>
          <w:szCs w:val="24"/>
        </w:rPr>
        <w:t>ამოქმედდა</w:t>
      </w:r>
      <w:r w:rsidRPr="003612CF">
        <w:rPr>
          <w:rFonts w:ascii="Arial" w:hAnsi="Arial" w:cs="Arial"/>
          <w:sz w:val="24"/>
          <w:szCs w:val="24"/>
        </w:rPr>
        <w:t xml:space="preserve"> </w:t>
      </w:r>
      <w:r w:rsidRPr="003612CF">
        <w:rPr>
          <w:rFonts w:ascii="Sylfaen" w:hAnsi="Sylfaen" w:cs="Sylfaen"/>
          <w:sz w:val="24"/>
          <w:szCs w:val="24"/>
        </w:rPr>
        <w:t>კიბოს</w:t>
      </w:r>
      <w:r w:rsidRPr="003612CF">
        <w:rPr>
          <w:rFonts w:ascii="Arial" w:hAnsi="Arial" w:cs="Arial"/>
          <w:sz w:val="24"/>
          <w:szCs w:val="24"/>
        </w:rPr>
        <w:t xml:space="preserve"> </w:t>
      </w:r>
      <w:r w:rsidRPr="003612CF">
        <w:rPr>
          <w:rFonts w:ascii="Sylfaen" w:hAnsi="Sylfaen" w:cs="Sylfaen"/>
          <w:sz w:val="24"/>
          <w:szCs w:val="24"/>
        </w:rPr>
        <w:t>პოპულაციური</w:t>
      </w:r>
      <w:r w:rsidRPr="003612CF">
        <w:rPr>
          <w:rFonts w:ascii="Arial" w:hAnsi="Arial" w:cs="Arial"/>
          <w:sz w:val="24"/>
          <w:szCs w:val="24"/>
        </w:rPr>
        <w:t xml:space="preserve"> </w:t>
      </w:r>
      <w:r w:rsidRPr="003612CF">
        <w:rPr>
          <w:rFonts w:ascii="Sylfaen" w:hAnsi="Sylfaen" w:cs="Sylfaen"/>
          <w:sz w:val="24"/>
          <w:szCs w:val="24"/>
        </w:rPr>
        <w:t>რეგისტრი</w:t>
      </w:r>
      <w:r>
        <w:rPr>
          <w:rFonts w:ascii="Sylfaen" w:hAnsi="Sylfaen" w:cs="Sylfaen"/>
          <w:sz w:val="24"/>
          <w:szCs w:val="24"/>
          <w:lang w:val="ka-GE"/>
        </w:rPr>
        <w:t>.</w:t>
      </w:r>
    </w:p>
    <w:p w:rsidR="00474ABD" w:rsidRDefault="00474ABD" w:rsidP="00CD6294">
      <w:pPr>
        <w:spacing w:after="0" w:line="240" w:lineRule="auto"/>
        <w:jc w:val="both"/>
        <w:rPr>
          <w:rFonts w:ascii="Sylfaen" w:hAnsi="Sylfaen" w:cs="Arial"/>
          <w:lang w:val="ka-GE"/>
        </w:rPr>
      </w:pPr>
      <w:r w:rsidRPr="00474ABD">
        <w:rPr>
          <w:rFonts w:ascii="Sylfaen" w:hAnsi="Sylfaen" w:cs="Sylfaen"/>
          <w:sz w:val="24"/>
          <w:szCs w:val="24"/>
          <w:lang w:val="ka-GE"/>
        </w:rPr>
        <w:t>ყველა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ლოკალიზაციის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კიბოს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ახალი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შემთხვევების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რაოდენობა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(in situ </w:t>
      </w:r>
      <w:r w:rsidRPr="00474ABD">
        <w:rPr>
          <w:rFonts w:ascii="Sylfaen" w:hAnsi="Sylfaen" w:cs="Sylfaen"/>
          <w:sz w:val="24"/>
          <w:szCs w:val="24"/>
          <w:lang w:val="ka-GE"/>
        </w:rPr>
        <w:t>სიმსივნეების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ჩათვლით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) 2015-2017 </w:t>
      </w:r>
      <w:r w:rsidRPr="00474ABD">
        <w:rPr>
          <w:rFonts w:ascii="Sylfaen" w:hAnsi="Sylfaen" w:cs="Sylfaen"/>
          <w:sz w:val="24"/>
          <w:szCs w:val="24"/>
          <w:lang w:val="ka-GE"/>
        </w:rPr>
        <w:t>წლებში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8700-11000-</w:t>
      </w:r>
      <w:r w:rsidRPr="00474ABD">
        <w:rPr>
          <w:rFonts w:ascii="Sylfaen" w:hAnsi="Sylfaen" w:cs="Sylfaen"/>
          <w:sz w:val="24"/>
          <w:szCs w:val="24"/>
          <w:lang w:val="ka-GE"/>
        </w:rPr>
        <w:t>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ფარგლებში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მერყეობს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შესაბამისად</w:t>
      </w:r>
      <w:r w:rsidRPr="00474ABD">
        <w:rPr>
          <w:rFonts w:ascii="Arial" w:hAnsi="Arial" w:cs="Arial"/>
          <w:sz w:val="24"/>
          <w:szCs w:val="24"/>
          <w:lang w:val="ka-GE"/>
        </w:rPr>
        <w:t>.</w:t>
      </w:r>
      <w:r w:rsidRPr="00474ABD">
        <w:rPr>
          <w:rFonts w:ascii="Arial" w:hAnsi="Arial" w:cs="Arial"/>
          <w:sz w:val="24"/>
          <w:szCs w:val="24"/>
        </w:rPr>
        <w:t xml:space="preserve"> 2017 </w:t>
      </w:r>
      <w:r w:rsidRPr="00474ABD">
        <w:rPr>
          <w:rFonts w:ascii="Sylfaen" w:hAnsi="Sylfaen" w:cs="Sylfaen"/>
          <w:sz w:val="24"/>
          <w:szCs w:val="24"/>
          <w:lang w:val="ka-GE"/>
        </w:rPr>
        <w:t>წელს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სულ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რეგისტრირებულია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ყველა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ლოკალიზაციის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კიბოს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Arial" w:hAnsi="Arial" w:cs="Arial"/>
          <w:lang w:val="ka-GE"/>
        </w:rPr>
        <w:t xml:space="preserve">8731 </w:t>
      </w:r>
      <w:r w:rsidRPr="00474ABD">
        <w:rPr>
          <w:rFonts w:ascii="Sylfaen" w:hAnsi="Sylfaen" w:cs="Sylfaen"/>
          <w:sz w:val="24"/>
          <w:szCs w:val="24"/>
          <w:lang w:val="ka-GE"/>
        </w:rPr>
        <w:t>ახალი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შემთხვევა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, </w:t>
      </w:r>
      <w:r w:rsidRPr="00474ABD">
        <w:rPr>
          <w:rFonts w:ascii="Sylfaen" w:hAnsi="Sylfaen" w:cs="Sylfaen"/>
          <w:sz w:val="24"/>
          <w:szCs w:val="24"/>
          <w:lang w:val="ka-GE"/>
        </w:rPr>
        <w:t>ინციდენტობის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მაჩვენებელი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100000 </w:t>
      </w:r>
      <w:r w:rsidRPr="00474ABD">
        <w:rPr>
          <w:rFonts w:ascii="Sylfaen" w:hAnsi="Sylfaen" w:cs="Sylfaen"/>
          <w:sz w:val="24"/>
          <w:szCs w:val="24"/>
          <w:lang w:val="ka-GE"/>
        </w:rPr>
        <w:t>მოსახლეზე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- </w:t>
      </w:r>
      <w:r w:rsidRPr="00474ABD">
        <w:rPr>
          <w:rFonts w:ascii="Arial" w:hAnsi="Arial" w:cs="Arial"/>
        </w:rPr>
        <w:t>234.8</w:t>
      </w:r>
      <w:r w:rsidRPr="00474ABD">
        <w:rPr>
          <w:rFonts w:ascii="Arial" w:hAnsi="Arial" w:cs="Arial"/>
          <w:lang w:val="ka-GE"/>
        </w:rPr>
        <w:t>.</w:t>
      </w:r>
    </w:p>
    <w:p w:rsidR="00FA48CC" w:rsidRDefault="00FA48CC" w:rsidP="00CD6294">
      <w:pPr>
        <w:spacing w:after="0" w:line="240" w:lineRule="auto"/>
        <w:jc w:val="both"/>
        <w:rPr>
          <w:rFonts w:ascii="Sylfaen" w:hAnsi="Sylfaen" w:cs="Arial"/>
          <w:lang w:val="ka-GE"/>
        </w:rPr>
      </w:pPr>
    </w:p>
    <w:p w:rsidR="00FA48CC" w:rsidRPr="00CB4B94" w:rsidRDefault="00FA48CC" w:rsidP="00FA48CC">
      <w:pPr>
        <w:spacing w:after="0"/>
        <w:jc w:val="center"/>
        <w:rPr>
          <w:rFonts w:ascii="Arial" w:hAnsi="Arial" w:cs="Sylfaen"/>
          <w:b/>
          <w:sz w:val="24"/>
          <w:szCs w:val="24"/>
          <w:lang w:val="ka-GE"/>
        </w:rPr>
      </w:pPr>
      <w:r w:rsidRPr="00CB4B94">
        <w:rPr>
          <w:rFonts w:ascii="Sylfaen" w:hAnsi="Sylfaen" w:cs="Sylfaen"/>
          <w:b/>
          <w:sz w:val="24"/>
          <w:szCs w:val="24"/>
          <w:lang w:val="ka-GE"/>
        </w:rPr>
        <w:t>ავთვისებიანი</w:t>
      </w:r>
      <w:r w:rsidRPr="00CB4B94">
        <w:rPr>
          <w:rFonts w:ascii="Arial" w:hAnsi="Arial" w:cs="Arial"/>
          <w:b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b/>
          <w:sz w:val="24"/>
          <w:szCs w:val="24"/>
          <w:lang w:val="ka-GE"/>
        </w:rPr>
        <w:t>ახალწარმონაქმნების</w:t>
      </w:r>
      <w:r w:rsidRPr="00CB4B94">
        <w:rPr>
          <w:rFonts w:ascii="Arial" w:hAnsi="Arial" w:cs="Arial"/>
          <w:b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b/>
          <w:sz w:val="24"/>
          <w:szCs w:val="24"/>
          <w:lang w:val="ka-GE"/>
        </w:rPr>
        <w:t>ინციდენტობა</w:t>
      </w:r>
      <w:r w:rsidRPr="00CB4B94">
        <w:rPr>
          <w:rFonts w:ascii="Arial" w:hAnsi="Arial" w:cs="Arial"/>
          <w:b/>
          <w:sz w:val="24"/>
          <w:szCs w:val="24"/>
          <w:lang w:val="ka-GE"/>
        </w:rPr>
        <w:t xml:space="preserve"> 100000 </w:t>
      </w:r>
      <w:r w:rsidRPr="00CB4B94">
        <w:rPr>
          <w:rFonts w:ascii="Sylfaen" w:hAnsi="Sylfaen" w:cs="Sylfaen"/>
          <w:b/>
          <w:sz w:val="24"/>
          <w:szCs w:val="24"/>
          <w:lang w:val="ka-GE"/>
        </w:rPr>
        <w:t>მოსახლეზე</w:t>
      </w:r>
      <w:r w:rsidRPr="00CB4B94">
        <w:rPr>
          <w:rStyle w:val="FootnoteReference"/>
          <w:rFonts w:ascii="Arial" w:hAnsi="Arial" w:cs="Sylfaen"/>
          <w:b/>
          <w:sz w:val="24"/>
          <w:szCs w:val="24"/>
          <w:lang w:val="ka-GE"/>
        </w:rPr>
        <w:footnoteReference w:id="1"/>
      </w:r>
    </w:p>
    <w:p w:rsidR="00FA48CC" w:rsidRPr="00CB4B94" w:rsidRDefault="00FA48CC" w:rsidP="00FA48CC">
      <w:pPr>
        <w:spacing w:after="0"/>
        <w:jc w:val="center"/>
        <w:rPr>
          <w:rFonts w:ascii="Arial" w:hAnsi="Arial" w:cs="Arial"/>
          <w:b/>
          <w:sz w:val="24"/>
          <w:szCs w:val="24"/>
          <w:lang w:val="ka-GE"/>
        </w:rPr>
      </w:pPr>
    </w:p>
    <w:p w:rsidR="00FA48CC" w:rsidRPr="00CB4B94" w:rsidRDefault="00FA48CC" w:rsidP="00FA48CC">
      <w:pPr>
        <w:spacing w:after="0"/>
        <w:jc w:val="center"/>
        <w:rPr>
          <w:rFonts w:ascii="Arial" w:hAnsi="Arial" w:cs="Arial"/>
          <w:b/>
          <w:sz w:val="24"/>
          <w:szCs w:val="24"/>
          <w:lang w:val="ka-GE"/>
        </w:rPr>
      </w:pPr>
      <w:r w:rsidRPr="00CB4B94">
        <w:rPr>
          <w:rFonts w:ascii="Arial" w:hAnsi="Arial"/>
          <w:noProof/>
        </w:rPr>
        <w:lastRenderedPageBreak/>
        <w:drawing>
          <wp:inline distT="0" distB="0" distL="0" distR="0" wp14:anchorId="32063341" wp14:editId="32E920A0">
            <wp:extent cx="5941060" cy="3034145"/>
            <wp:effectExtent l="0" t="0" r="2540" b="1397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74ABD" w:rsidRDefault="00FA48CC" w:rsidP="00CD6294">
      <w:pPr>
        <w:spacing w:after="0"/>
        <w:jc w:val="center"/>
        <w:rPr>
          <w:rFonts w:ascii="Sylfaen" w:hAnsi="Sylfaen" w:cs="Arial"/>
          <w:sz w:val="24"/>
          <w:szCs w:val="24"/>
          <w:lang w:val="ka-GE"/>
        </w:rPr>
      </w:pPr>
      <w:r w:rsidRPr="00CB4B94">
        <w:rPr>
          <w:rFonts w:ascii="Arial" w:hAnsi="Arial" w:cs="Arial"/>
          <w:i/>
          <w:lang w:val="ka-GE"/>
        </w:rPr>
        <w:t xml:space="preserve">                                 </w:t>
      </w:r>
      <w:r w:rsidRPr="00CB4B94">
        <w:rPr>
          <w:rFonts w:ascii="Sylfaen" w:hAnsi="Sylfaen" w:cs="Sylfaen"/>
          <w:i/>
          <w:lang w:val="ka-GE"/>
        </w:rPr>
        <w:t>წყარო</w:t>
      </w:r>
      <w:r w:rsidRPr="00CB4B94">
        <w:rPr>
          <w:rFonts w:ascii="Arial" w:hAnsi="Arial" w:cs="Arial"/>
          <w:i/>
          <w:lang w:val="ka-GE"/>
        </w:rPr>
        <w:t xml:space="preserve">: </w:t>
      </w:r>
      <w:r w:rsidRPr="00CB4B94">
        <w:rPr>
          <w:rFonts w:ascii="Sylfaen" w:hAnsi="Sylfaen" w:cs="Sylfaen"/>
          <w:i/>
          <w:lang w:val="ka-GE"/>
        </w:rPr>
        <w:t>ჯანმო</w:t>
      </w:r>
      <w:r w:rsidRPr="00CB4B94">
        <w:rPr>
          <w:rFonts w:ascii="Arial" w:hAnsi="Arial" w:cs="Arial"/>
          <w:i/>
          <w:lang w:val="ka-GE"/>
        </w:rPr>
        <w:t>-</w:t>
      </w:r>
      <w:r w:rsidRPr="00CB4B94">
        <w:rPr>
          <w:rFonts w:ascii="Sylfaen" w:hAnsi="Sylfaen" w:cs="Sylfaen"/>
          <w:i/>
          <w:lang w:val="ka-GE"/>
        </w:rPr>
        <w:t>ს</w:t>
      </w:r>
      <w:r w:rsidRPr="00CB4B94">
        <w:rPr>
          <w:rFonts w:ascii="Arial" w:hAnsi="Arial" w:cs="Arial"/>
          <w:i/>
          <w:lang w:val="ka-GE"/>
        </w:rPr>
        <w:t xml:space="preserve"> </w:t>
      </w:r>
      <w:r w:rsidRPr="00CB4B94">
        <w:rPr>
          <w:rFonts w:ascii="Sylfaen" w:hAnsi="Sylfaen" w:cs="Sylfaen"/>
          <w:i/>
          <w:lang w:val="ka-GE"/>
        </w:rPr>
        <w:t>მონაცემთა</w:t>
      </w:r>
      <w:r w:rsidRPr="00CB4B94">
        <w:rPr>
          <w:rFonts w:ascii="Arial" w:hAnsi="Arial" w:cs="Arial"/>
          <w:i/>
          <w:lang w:val="ka-GE"/>
        </w:rPr>
        <w:t xml:space="preserve"> </w:t>
      </w:r>
      <w:r w:rsidRPr="00CB4B94">
        <w:rPr>
          <w:rFonts w:ascii="Sylfaen" w:hAnsi="Sylfaen" w:cs="Sylfaen"/>
          <w:i/>
          <w:lang w:val="ka-GE"/>
        </w:rPr>
        <w:t>ბაზა</w:t>
      </w:r>
      <w:r w:rsidRPr="00CB4B94">
        <w:rPr>
          <w:rFonts w:ascii="Arial" w:hAnsi="Arial" w:cs="Arial"/>
          <w:i/>
          <w:lang w:val="ka-GE"/>
        </w:rPr>
        <w:t xml:space="preserve"> „</w:t>
      </w:r>
      <w:r w:rsidRPr="00CB4B94">
        <w:rPr>
          <w:rFonts w:ascii="Sylfaen" w:hAnsi="Sylfaen" w:cs="Sylfaen"/>
          <w:i/>
          <w:lang w:val="ka-GE"/>
        </w:rPr>
        <w:t>ჯანმრთელობა</w:t>
      </w:r>
      <w:r w:rsidRPr="00CB4B94">
        <w:rPr>
          <w:rFonts w:ascii="Arial" w:hAnsi="Arial" w:cs="Arial"/>
          <w:i/>
          <w:lang w:val="ka-GE"/>
        </w:rPr>
        <w:t xml:space="preserve"> </w:t>
      </w:r>
      <w:r w:rsidRPr="00CB4B94">
        <w:rPr>
          <w:rFonts w:ascii="Sylfaen" w:hAnsi="Sylfaen" w:cs="Sylfaen"/>
          <w:i/>
          <w:lang w:val="ka-GE"/>
        </w:rPr>
        <w:t>ყველასათვის</w:t>
      </w:r>
      <w:r w:rsidRPr="00CB4B94">
        <w:rPr>
          <w:rFonts w:ascii="Arial" w:hAnsi="Arial" w:cs="Arial"/>
          <w:i/>
          <w:lang w:val="ka-GE"/>
        </w:rPr>
        <w:t xml:space="preserve">“, </w:t>
      </w:r>
      <w:r w:rsidRPr="00CB4B94">
        <w:rPr>
          <w:rFonts w:ascii="Sylfaen" w:hAnsi="Sylfaen" w:cs="Sylfaen"/>
          <w:i/>
          <w:lang w:val="ka-GE"/>
        </w:rPr>
        <w:t>დკსჯეც</w:t>
      </w:r>
    </w:p>
    <w:p w:rsidR="00CD6294" w:rsidRPr="00CD6294" w:rsidRDefault="00CD6294" w:rsidP="00CD6294">
      <w:pPr>
        <w:spacing w:after="0"/>
        <w:jc w:val="center"/>
        <w:rPr>
          <w:rFonts w:ascii="Sylfaen" w:hAnsi="Sylfaen" w:cs="Arial"/>
          <w:sz w:val="24"/>
          <w:szCs w:val="24"/>
          <w:lang w:val="ka-GE"/>
        </w:rPr>
      </w:pPr>
    </w:p>
    <w:p w:rsidR="00474ABD" w:rsidRPr="00CD6294" w:rsidRDefault="00474ABD" w:rsidP="00CD6294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  <w:r w:rsidRPr="00474ABD">
        <w:rPr>
          <w:rFonts w:ascii="Sylfaen" w:hAnsi="Sylfaen" w:cs="Sylfaen"/>
          <w:sz w:val="24"/>
          <w:szCs w:val="24"/>
          <w:lang w:val="ka-GE"/>
        </w:rPr>
        <w:t>თითქმის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ყველა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ლოკალიზაციის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კიბოს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ინციდენტობა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, </w:t>
      </w:r>
      <w:r w:rsidRPr="00474ABD">
        <w:rPr>
          <w:rFonts w:ascii="Sylfaen" w:hAnsi="Sylfaen" w:cs="Sylfaen"/>
          <w:sz w:val="24"/>
          <w:szCs w:val="24"/>
          <w:lang w:val="ka-GE"/>
        </w:rPr>
        <w:t>როგორც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ქალებში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, </w:t>
      </w:r>
      <w:r w:rsidRPr="00474ABD">
        <w:rPr>
          <w:rFonts w:ascii="Sylfaen" w:hAnsi="Sylfaen" w:cs="Sylfaen"/>
          <w:sz w:val="24"/>
          <w:szCs w:val="24"/>
          <w:lang w:val="ka-GE"/>
        </w:rPr>
        <w:t>ასევე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კაცებში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, </w:t>
      </w:r>
      <w:r w:rsidRPr="00474ABD">
        <w:rPr>
          <w:rFonts w:ascii="Sylfaen" w:hAnsi="Sylfaen" w:cs="Sylfaen"/>
          <w:sz w:val="24"/>
          <w:szCs w:val="24"/>
          <w:lang w:val="ka-GE"/>
        </w:rPr>
        <w:t>ნაკლებია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ევროპის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რეგიონის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და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ევროკავშირის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ქვეყნების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მაჩვენებლებთან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შედარებით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და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უახლოვდება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დსთ</w:t>
      </w:r>
      <w:r w:rsidRPr="00474ABD">
        <w:rPr>
          <w:rFonts w:ascii="Arial" w:hAnsi="Arial" w:cs="Arial"/>
          <w:sz w:val="24"/>
          <w:szCs w:val="24"/>
          <w:lang w:val="ka-GE"/>
        </w:rPr>
        <w:t>-</w:t>
      </w:r>
      <w:r w:rsidRPr="00474ABD">
        <w:rPr>
          <w:rFonts w:ascii="Sylfaen" w:hAnsi="Sylfaen" w:cs="Sylfaen"/>
          <w:sz w:val="24"/>
          <w:szCs w:val="24"/>
          <w:lang w:val="ka-GE"/>
        </w:rPr>
        <w:t>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 </w:t>
      </w:r>
      <w:r w:rsidRPr="00474ABD">
        <w:rPr>
          <w:rFonts w:ascii="Sylfaen" w:hAnsi="Sylfaen" w:cs="Sylfaen"/>
          <w:sz w:val="24"/>
          <w:szCs w:val="24"/>
          <w:lang w:val="ka-GE"/>
        </w:rPr>
        <w:t>საშუალო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მაჩვენებელს</w:t>
      </w:r>
      <w:r w:rsidRPr="00474ABD">
        <w:rPr>
          <w:rFonts w:ascii="Arial" w:hAnsi="Arial" w:cs="Arial"/>
          <w:sz w:val="24"/>
          <w:szCs w:val="24"/>
          <w:lang w:val="ka-GE"/>
        </w:rPr>
        <w:t>.</w:t>
      </w:r>
    </w:p>
    <w:p w:rsidR="00FA48CC" w:rsidRPr="00FA48CC" w:rsidRDefault="00474ABD" w:rsidP="00CD6294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  <w:r w:rsidRPr="00474ABD">
        <w:rPr>
          <w:rFonts w:ascii="Sylfaen" w:hAnsi="Sylfaen" w:cs="Sylfaen"/>
          <w:sz w:val="24"/>
          <w:szCs w:val="24"/>
          <w:lang w:val="ka-GE"/>
        </w:rPr>
        <w:t>ყველა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ლოკალიზაციის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კიბოს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ახალი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შემთხვევების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Arial" w:hAnsi="Arial" w:cs="Arial"/>
          <w:sz w:val="24"/>
          <w:szCs w:val="24"/>
        </w:rPr>
        <w:t>56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-57% </w:t>
      </w:r>
      <w:r w:rsidRPr="00474ABD">
        <w:rPr>
          <w:rFonts w:ascii="Sylfaen" w:hAnsi="Sylfaen" w:cs="Sylfaen"/>
          <w:sz w:val="24"/>
          <w:szCs w:val="24"/>
          <w:lang w:val="ka-GE"/>
        </w:rPr>
        <w:t>აღირიცხა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ქალებში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, 44-43% - </w:t>
      </w:r>
      <w:r w:rsidRPr="00474ABD">
        <w:rPr>
          <w:rFonts w:ascii="Sylfaen" w:hAnsi="Sylfaen" w:cs="Sylfaen"/>
          <w:sz w:val="24"/>
          <w:szCs w:val="24"/>
          <w:lang w:val="ka-GE"/>
        </w:rPr>
        <w:t>კაცებში</w:t>
      </w:r>
      <w:r w:rsidRPr="00474ABD">
        <w:rPr>
          <w:rFonts w:ascii="Arial" w:hAnsi="Arial" w:cs="Arial"/>
          <w:sz w:val="24"/>
          <w:szCs w:val="24"/>
          <w:lang w:val="ka-GE"/>
        </w:rPr>
        <w:t>.</w:t>
      </w:r>
    </w:p>
    <w:p w:rsidR="00FA48CC" w:rsidRPr="00474ABD" w:rsidRDefault="00474ABD" w:rsidP="00CD6294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  <w:r w:rsidRPr="00474ABD">
        <w:rPr>
          <w:rFonts w:ascii="Sylfaen" w:hAnsi="Sylfaen" w:cs="Sylfaen"/>
          <w:sz w:val="24"/>
          <w:szCs w:val="24"/>
          <w:lang w:val="ka-GE"/>
        </w:rPr>
        <w:t>ახალი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შემთხვევების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Arial" w:hAnsi="Arial" w:cs="Arial"/>
          <w:lang w:val="ka-GE"/>
        </w:rPr>
        <w:sym w:font="Symbol" w:char="F07E"/>
      </w:r>
      <w:r w:rsidRPr="00474ABD">
        <w:rPr>
          <w:rFonts w:ascii="Arial" w:hAnsi="Arial" w:cs="Arial"/>
          <w:sz w:val="24"/>
          <w:szCs w:val="24"/>
          <w:lang w:val="ka-GE"/>
        </w:rPr>
        <w:t xml:space="preserve">70% </w:t>
      </w:r>
      <w:r w:rsidRPr="00474ABD">
        <w:rPr>
          <w:rFonts w:ascii="Sylfaen" w:hAnsi="Sylfaen" w:cs="Sylfaen"/>
          <w:sz w:val="24"/>
          <w:szCs w:val="24"/>
          <w:lang w:val="ka-GE"/>
        </w:rPr>
        <w:t>რეგისტრირებულია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ყველაზე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შრომისუნარიან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ასაკობრივ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ჯგუფში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- 30 </w:t>
      </w:r>
      <w:r w:rsidRPr="00474ABD">
        <w:rPr>
          <w:rFonts w:ascii="Sylfaen" w:hAnsi="Sylfaen" w:cs="Sylfaen"/>
          <w:sz w:val="24"/>
          <w:szCs w:val="24"/>
          <w:lang w:val="ka-GE"/>
        </w:rPr>
        <w:t>წლიდან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70 </w:t>
      </w:r>
      <w:r w:rsidRPr="00474ABD">
        <w:rPr>
          <w:rFonts w:ascii="Sylfaen" w:hAnsi="Sylfaen" w:cs="Sylfaen"/>
          <w:sz w:val="24"/>
          <w:szCs w:val="24"/>
          <w:lang w:val="ka-GE"/>
        </w:rPr>
        <w:t>წლამდე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, </w:t>
      </w:r>
      <w:r w:rsidRPr="00474ABD">
        <w:rPr>
          <w:rFonts w:ascii="Sylfaen" w:hAnsi="Sylfaen" w:cs="Sylfaen"/>
          <w:sz w:val="24"/>
          <w:szCs w:val="24"/>
          <w:lang w:val="ka-GE"/>
        </w:rPr>
        <w:t>ხოლო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შემთხვევათა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დაახლოებით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მეოთხედში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- 70 </w:t>
      </w:r>
      <w:r w:rsidRPr="00474ABD">
        <w:rPr>
          <w:rFonts w:ascii="Sylfaen" w:hAnsi="Sylfaen" w:cs="Sylfaen"/>
          <w:sz w:val="24"/>
          <w:szCs w:val="24"/>
          <w:lang w:val="ka-GE"/>
        </w:rPr>
        <w:t>წელზე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მეტ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ასაკობრივ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ჯგუფში</w:t>
      </w:r>
      <w:r w:rsidRPr="00474ABD">
        <w:rPr>
          <w:rFonts w:ascii="Arial" w:hAnsi="Arial" w:cs="Arial"/>
          <w:sz w:val="24"/>
          <w:szCs w:val="24"/>
          <w:lang w:val="ka-GE"/>
        </w:rPr>
        <w:t>. 0-</w:t>
      </w:r>
      <w:r w:rsidRPr="00474ABD">
        <w:rPr>
          <w:rFonts w:ascii="Sylfaen" w:hAnsi="Sylfaen" w:cs="Sylfaen"/>
          <w:sz w:val="24"/>
          <w:szCs w:val="24"/>
          <w:lang w:val="ka-GE"/>
        </w:rPr>
        <w:t>დან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15 </w:t>
      </w:r>
      <w:r w:rsidRPr="00474ABD">
        <w:rPr>
          <w:rFonts w:ascii="Sylfaen" w:hAnsi="Sylfaen" w:cs="Sylfaen"/>
          <w:sz w:val="24"/>
          <w:szCs w:val="24"/>
          <w:lang w:val="ka-GE"/>
        </w:rPr>
        <w:t>წლამდე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და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15-</w:t>
      </w:r>
      <w:r w:rsidRPr="00474ABD">
        <w:rPr>
          <w:rFonts w:ascii="Sylfaen" w:hAnsi="Sylfaen" w:cs="Sylfaen"/>
          <w:sz w:val="24"/>
          <w:szCs w:val="24"/>
          <w:lang w:val="ka-GE"/>
        </w:rPr>
        <w:t>დან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20 </w:t>
      </w:r>
      <w:r w:rsidRPr="00474ABD">
        <w:rPr>
          <w:rFonts w:ascii="Sylfaen" w:hAnsi="Sylfaen" w:cs="Sylfaen"/>
          <w:sz w:val="24"/>
          <w:szCs w:val="24"/>
          <w:lang w:val="ka-GE"/>
        </w:rPr>
        <w:t>წლამდე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ასაკობრივ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ჯგუფებზე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მოდის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შემთხვევათა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1%. </w:t>
      </w:r>
      <w:r w:rsidRPr="00474ABD">
        <w:rPr>
          <w:rFonts w:ascii="Sylfaen" w:hAnsi="Sylfaen" w:cs="Sylfaen"/>
          <w:sz w:val="24"/>
          <w:szCs w:val="24"/>
          <w:lang w:val="ka-GE"/>
        </w:rPr>
        <w:t>რეპროდუქციული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ასაკის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(15-49 </w:t>
      </w:r>
      <w:r w:rsidRPr="00474ABD">
        <w:rPr>
          <w:rFonts w:ascii="Sylfaen" w:hAnsi="Sylfaen" w:cs="Sylfaen"/>
          <w:sz w:val="24"/>
          <w:szCs w:val="24"/>
          <w:lang w:val="ka-GE"/>
        </w:rPr>
        <w:t>წელი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) </w:t>
      </w:r>
      <w:r w:rsidRPr="00474ABD">
        <w:rPr>
          <w:rFonts w:ascii="Sylfaen" w:hAnsi="Sylfaen" w:cs="Sylfaen"/>
          <w:sz w:val="24"/>
          <w:szCs w:val="24"/>
          <w:lang w:val="ka-GE"/>
        </w:rPr>
        <w:t>ქალებში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რეგისტრირებული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ყველა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ლოკალიზაციის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კიბოს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 </w:t>
      </w:r>
      <w:r w:rsidRPr="00474ABD">
        <w:rPr>
          <w:rFonts w:ascii="Sylfaen" w:hAnsi="Sylfaen" w:cs="Sylfaen"/>
          <w:sz w:val="24"/>
          <w:szCs w:val="24"/>
          <w:lang w:val="ka-GE"/>
        </w:rPr>
        <w:t>ახალი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შემთხვევების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წილი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24-27%-</w:t>
      </w:r>
      <w:r w:rsidRPr="00474ABD">
        <w:rPr>
          <w:rFonts w:ascii="Sylfaen" w:hAnsi="Sylfaen" w:cs="Sylfaen"/>
          <w:sz w:val="24"/>
          <w:szCs w:val="24"/>
          <w:lang w:val="ka-GE"/>
        </w:rPr>
        <w:t>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შეადგენს</w:t>
      </w:r>
      <w:r w:rsidRPr="00474ABD">
        <w:rPr>
          <w:rFonts w:ascii="Arial" w:hAnsi="Arial" w:cs="Arial"/>
          <w:sz w:val="24"/>
          <w:szCs w:val="24"/>
          <w:lang w:val="ka-GE"/>
        </w:rPr>
        <w:t>.</w:t>
      </w:r>
    </w:p>
    <w:p w:rsidR="00474ABD" w:rsidRDefault="00474ABD" w:rsidP="00CD6294">
      <w:pPr>
        <w:spacing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  <w:r w:rsidRPr="00CB4B94">
        <w:rPr>
          <w:rFonts w:ascii="Sylfaen" w:eastAsia="SimSun" w:hAnsi="Sylfaen" w:cs="Sylfaen"/>
          <w:noProof/>
          <w:sz w:val="24"/>
          <w:szCs w:val="24"/>
          <w:lang w:val="ka-GE" w:eastAsia="zh-CN"/>
        </w:rPr>
        <w:t>ქალებში</w:t>
      </w:r>
      <w:r w:rsidRPr="00CB4B94">
        <w:rPr>
          <w:rFonts w:ascii="Arial" w:eastAsia="SimSun" w:hAnsi="Arial" w:cs="Arial"/>
          <w:noProof/>
          <w:sz w:val="24"/>
          <w:szCs w:val="24"/>
          <w:lang w:val="ka-GE" w:eastAsia="zh-CN"/>
        </w:rPr>
        <w:t xml:space="preserve"> </w:t>
      </w:r>
      <w:r w:rsidRPr="00CB4B94">
        <w:rPr>
          <w:rFonts w:ascii="Sylfaen" w:eastAsia="SimSun" w:hAnsi="Sylfaen" w:cs="Sylfaen"/>
          <w:noProof/>
          <w:sz w:val="24"/>
          <w:szCs w:val="24"/>
          <w:lang w:val="ka-GE" w:eastAsia="zh-CN"/>
        </w:rPr>
        <w:t>კიბოს</w:t>
      </w:r>
      <w:r w:rsidRPr="00CB4B94">
        <w:rPr>
          <w:rFonts w:ascii="Arial" w:eastAsia="SimSun" w:hAnsi="Arial" w:cs="Arial"/>
          <w:noProof/>
          <w:sz w:val="24"/>
          <w:szCs w:val="24"/>
          <w:lang w:val="ka-GE" w:eastAsia="zh-CN"/>
        </w:rPr>
        <w:t xml:space="preserve"> 5 </w:t>
      </w:r>
      <w:r w:rsidRPr="00CB4B94">
        <w:rPr>
          <w:rFonts w:ascii="Sylfaen" w:eastAsia="SimSun" w:hAnsi="Sylfaen" w:cs="Sylfaen"/>
          <w:noProof/>
          <w:sz w:val="24"/>
          <w:szCs w:val="24"/>
          <w:lang w:val="ka-GE" w:eastAsia="zh-CN"/>
        </w:rPr>
        <w:t>ყველაზე</w:t>
      </w:r>
      <w:r w:rsidRPr="00CB4B94">
        <w:rPr>
          <w:rFonts w:ascii="Arial" w:eastAsia="SimSun" w:hAnsi="Arial" w:cs="Arial"/>
          <w:noProof/>
          <w:sz w:val="24"/>
          <w:szCs w:val="24"/>
          <w:lang w:val="ka-GE" w:eastAsia="zh-CN"/>
        </w:rPr>
        <w:t xml:space="preserve"> </w:t>
      </w:r>
      <w:r w:rsidRPr="00CB4B94">
        <w:rPr>
          <w:rFonts w:ascii="Sylfaen" w:eastAsia="SimSun" w:hAnsi="Sylfaen" w:cs="Sylfaen"/>
          <w:noProof/>
          <w:sz w:val="24"/>
          <w:szCs w:val="24"/>
          <w:lang w:val="ka-GE" w:eastAsia="zh-CN"/>
        </w:rPr>
        <w:t>ხშირი</w:t>
      </w:r>
      <w:r w:rsidRPr="00CB4B94">
        <w:rPr>
          <w:rFonts w:ascii="Arial" w:eastAsia="SimSun" w:hAnsi="Arial" w:cs="Arial"/>
          <w:noProof/>
          <w:sz w:val="24"/>
          <w:szCs w:val="24"/>
          <w:lang w:val="ka-GE" w:eastAsia="zh-CN"/>
        </w:rPr>
        <w:t xml:space="preserve"> </w:t>
      </w:r>
      <w:r w:rsidRPr="00CB4B94">
        <w:rPr>
          <w:rFonts w:ascii="Sylfaen" w:eastAsia="SimSun" w:hAnsi="Sylfaen" w:cs="Sylfaen"/>
          <w:noProof/>
          <w:sz w:val="24"/>
          <w:szCs w:val="24"/>
          <w:lang w:val="ka-GE" w:eastAsia="zh-CN"/>
        </w:rPr>
        <w:t>ლოკალიზაცია</w:t>
      </w:r>
      <w:r w:rsidRPr="00CB4B94">
        <w:rPr>
          <w:rFonts w:ascii="Arial" w:eastAsia="SimSun" w:hAnsi="Arial" w:cs="Arial"/>
          <w:noProof/>
          <w:sz w:val="24"/>
          <w:szCs w:val="24"/>
          <w:lang w:val="ka-GE" w:eastAsia="zh-CN"/>
        </w:rPr>
        <w:t xml:space="preserve">: </w:t>
      </w:r>
      <w:r w:rsidRPr="00CB4B94">
        <w:rPr>
          <w:rFonts w:ascii="Sylfaen" w:hAnsi="Sylfaen" w:cs="Sylfaen"/>
          <w:sz w:val="24"/>
          <w:szCs w:val="24"/>
        </w:rPr>
        <w:t>სარძევე</w:t>
      </w:r>
      <w:r w:rsidRPr="00CB4B94">
        <w:rPr>
          <w:rFonts w:ascii="Arial" w:hAnsi="Arial" w:cs="Arial"/>
          <w:sz w:val="24"/>
          <w:szCs w:val="24"/>
        </w:rPr>
        <w:t xml:space="preserve"> </w:t>
      </w:r>
      <w:r w:rsidRPr="00CB4B94">
        <w:rPr>
          <w:rFonts w:ascii="Sylfaen" w:hAnsi="Sylfaen" w:cs="Sylfaen"/>
          <w:sz w:val="24"/>
          <w:szCs w:val="24"/>
        </w:rPr>
        <w:t>ჯირკვ</w:t>
      </w:r>
      <w:r w:rsidRPr="00CB4B94">
        <w:rPr>
          <w:rFonts w:ascii="Sylfaen" w:hAnsi="Sylfaen" w:cs="Sylfaen"/>
          <w:sz w:val="24"/>
          <w:szCs w:val="24"/>
          <w:lang w:val="ka-GE"/>
        </w:rPr>
        <w:t>ა</w:t>
      </w:r>
      <w:r w:rsidRPr="00CB4B94">
        <w:rPr>
          <w:rFonts w:ascii="Sylfaen" w:hAnsi="Sylfaen" w:cs="Sylfaen"/>
          <w:sz w:val="24"/>
          <w:szCs w:val="24"/>
        </w:rPr>
        <w:t>ლი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, </w:t>
      </w:r>
      <w:r w:rsidRPr="00CB4B94">
        <w:rPr>
          <w:rFonts w:ascii="Sylfaen" w:hAnsi="Sylfaen" w:cs="Sylfaen"/>
          <w:sz w:val="24"/>
          <w:szCs w:val="24"/>
        </w:rPr>
        <w:t>ფარისებრი</w:t>
      </w:r>
      <w:r w:rsidRPr="00CB4B94">
        <w:rPr>
          <w:rFonts w:ascii="Arial" w:hAnsi="Arial" w:cs="Arial"/>
          <w:sz w:val="24"/>
          <w:szCs w:val="24"/>
        </w:rPr>
        <w:t xml:space="preserve"> </w:t>
      </w:r>
      <w:r w:rsidRPr="00CB4B94">
        <w:rPr>
          <w:rFonts w:ascii="Sylfaen" w:hAnsi="Sylfaen" w:cs="Sylfaen"/>
          <w:sz w:val="24"/>
          <w:szCs w:val="24"/>
        </w:rPr>
        <w:t>ჯირკვ</w:t>
      </w:r>
      <w:r w:rsidRPr="00CB4B94">
        <w:rPr>
          <w:rFonts w:ascii="Sylfaen" w:hAnsi="Sylfaen" w:cs="Sylfaen"/>
          <w:sz w:val="24"/>
          <w:szCs w:val="24"/>
          <w:lang w:val="ka-GE"/>
        </w:rPr>
        <w:t>ა</w:t>
      </w:r>
      <w:r w:rsidRPr="00CB4B94">
        <w:rPr>
          <w:rFonts w:ascii="Sylfaen" w:hAnsi="Sylfaen" w:cs="Sylfaen"/>
          <w:sz w:val="24"/>
          <w:szCs w:val="24"/>
        </w:rPr>
        <w:t>ლი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, </w:t>
      </w:r>
      <w:r w:rsidRPr="00CB4B94">
        <w:rPr>
          <w:rFonts w:ascii="Sylfaen" w:hAnsi="Sylfaen" w:cs="Sylfaen"/>
          <w:sz w:val="24"/>
          <w:szCs w:val="24"/>
          <w:lang w:val="ka-GE"/>
        </w:rPr>
        <w:t>კოლორექტუმი</w:t>
      </w:r>
      <w:r w:rsidRPr="00CB4B94">
        <w:rPr>
          <w:rFonts w:ascii="Arial" w:hAnsi="Arial" w:cs="Sylfaen"/>
          <w:sz w:val="24"/>
          <w:szCs w:val="24"/>
          <w:lang w:val="ka-GE"/>
        </w:rPr>
        <w:t xml:space="preserve"> 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, </w:t>
      </w:r>
      <w:r w:rsidRPr="00CB4B94">
        <w:rPr>
          <w:rFonts w:ascii="Sylfaen" w:hAnsi="Sylfaen" w:cs="Sylfaen"/>
          <w:sz w:val="24"/>
          <w:szCs w:val="24"/>
          <w:lang w:val="ka-GE"/>
        </w:rPr>
        <w:t>საშვილოსნოს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ტანი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, </w:t>
      </w:r>
      <w:r w:rsidRPr="00CB4B94">
        <w:rPr>
          <w:rFonts w:ascii="Sylfaen" w:hAnsi="Sylfaen" w:cs="Sylfaen"/>
          <w:sz w:val="24"/>
          <w:szCs w:val="24"/>
          <w:lang w:val="ka-GE"/>
        </w:rPr>
        <w:t>საშვილოსნოს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ყელი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.  </w:t>
      </w:r>
    </w:p>
    <w:p w:rsidR="00474ABD" w:rsidRPr="00CD6294" w:rsidRDefault="00474ABD" w:rsidP="00CD6294">
      <w:pPr>
        <w:spacing w:after="0" w:line="240" w:lineRule="auto"/>
        <w:jc w:val="both"/>
        <w:rPr>
          <w:rFonts w:ascii="Sylfaen" w:hAnsi="Sylfaen" w:cs="Arial"/>
          <w:color w:val="000000"/>
          <w:sz w:val="24"/>
          <w:szCs w:val="24"/>
          <w:lang w:val="ka-GE"/>
        </w:rPr>
      </w:pPr>
      <w:r w:rsidRPr="00474ABD">
        <w:rPr>
          <w:rFonts w:ascii="Sylfaen" w:hAnsi="Sylfaen" w:cs="Sylfaen"/>
          <w:color w:val="000000"/>
          <w:sz w:val="24"/>
          <w:szCs w:val="24"/>
          <w:lang w:val="ka-GE"/>
        </w:rPr>
        <w:t>კაცებში</w:t>
      </w:r>
      <w:r w:rsidRPr="00474ABD">
        <w:rPr>
          <w:rFonts w:ascii="Arial" w:hAnsi="Arial" w:cs="Arial"/>
          <w:color w:val="000000"/>
          <w:sz w:val="24"/>
          <w:szCs w:val="24"/>
          <w:lang w:val="ka-GE"/>
        </w:rPr>
        <w:t xml:space="preserve"> </w:t>
      </w:r>
      <w:r w:rsidRPr="00474ABD">
        <w:rPr>
          <w:rFonts w:ascii="Sylfaen" w:eastAsia="SimSun" w:hAnsi="Sylfaen" w:cs="Sylfaen"/>
          <w:noProof/>
          <w:sz w:val="24"/>
          <w:szCs w:val="24"/>
          <w:lang w:val="ka-GE" w:eastAsia="zh-CN"/>
        </w:rPr>
        <w:t>კიბოს</w:t>
      </w:r>
      <w:r w:rsidRPr="00474ABD">
        <w:rPr>
          <w:rFonts w:ascii="Arial" w:eastAsia="SimSun" w:hAnsi="Arial" w:cs="Arial"/>
          <w:noProof/>
          <w:sz w:val="24"/>
          <w:szCs w:val="24"/>
          <w:lang w:val="ka-GE" w:eastAsia="zh-CN"/>
        </w:rPr>
        <w:t xml:space="preserve"> 5 </w:t>
      </w:r>
      <w:r w:rsidRPr="00474ABD">
        <w:rPr>
          <w:rFonts w:ascii="Sylfaen" w:eastAsia="SimSun" w:hAnsi="Sylfaen" w:cs="Sylfaen"/>
          <w:noProof/>
          <w:sz w:val="24"/>
          <w:szCs w:val="24"/>
          <w:lang w:val="ka-GE" w:eastAsia="zh-CN"/>
        </w:rPr>
        <w:t>ყველაზე</w:t>
      </w:r>
      <w:r w:rsidRPr="00474ABD">
        <w:rPr>
          <w:rFonts w:ascii="Arial" w:eastAsia="SimSun" w:hAnsi="Arial" w:cs="Arial"/>
          <w:noProof/>
          <w:sz w:val="24"/>
          <w:szCs w:val="24"/>
          <w:lang w:val="ka-GE" w:eastAsia="zh-CN"/>
        </w:rPr>
        <w:t xml:space="preserve"> </w:t>
      </w:r>
      <w:r w:rsidRPr="00474ABD">
        <w:rPr>
          <w:rFonts w:ascii="Sylfaen" w:eastAsia="SimSun" w:hAnsi="Sylfaen" w:cs="Sylfaen"/>
          <w:noProof/>
          <w:sz w:val="24"/>
          <w:szCs w:val="24"/>
          <w:lang w:val="ka-GE" w:eastAsia="zh-CN"/>
        </w:rPr>
        <w:t>ხშირი</w:t>
      </w:r>
      <w:r w:rsidRPr="00474ABD">
        <w:rPr>
          <w:rFonts w:ascii="Arial" w:eastAsia="SimSun" w:hAnsi="Arial" w:cs="Arial"/>
          <w:noProof/>
          <w:sz w:val="24"/>
          <w:szCs w:val="24"/>
          <w:lang w:val="ka-GE" w:eastAsia="zh-CN"/>
        </w:rPr>
        <w:t xml:space="preserve"> </w:t>
      </w:r>
      <w:r w:rsidRPr="00474ABD">
        <w:rPr>
          <w:rFonts w:ascii="Sylfaen" w:eastAsia="SimSun" w:hAnsi="Sylfaen" w:cs="Sylfaen"/>
          <w:noProof/>
          <w:sz w:val="24"/>
          <w:szCs w:val="24"/>
          <w:lang w:val="ka-GE" w:eastAsia="zh-CN"/>
        </w:rPr>
        <w:t>ლოკალიზაცია</w:t>
      </w:r>
      <w:r w:rsidRPr="00474ABD">
        <w:rPr>
          <w:rFonts w:ascii="Arial" w:eastAsia="SimSun" w:hAnsi="Arial" w:cs="Arial"/>
          <w:noProof/>
          <w:sz w:val="24"/>
          <w:szCs w:val="24"/>
          <w:lang w:val="ka-GE" w:eastAsia="zh-CN"/>
        </w:rPr>
        <w:t xml:space="preserve">: </w:t>
      </w:r>
      <w:r w:rsidRPr="00474ABD">
        <w:rPr>
          <w:rFonts w:ascii="Sylfaen" w:eastAsia="SimSun" w:hAnsi="Sylfaen" w:cs="Sylfaen"/>
          <w:noProof/>
          <w:sz w:val="24"/>
          <w:szCs w:val="24"/>
          <w:lang w:val="ka-GE" w:eastAsia="zh-CN"/>
        </w:rPr>
        <w:t>ფილტვი</w:t>
      </w:r>
      <w:r w:rsidRPr="00474ABD">
        <w:rPr>
          <w:rFonts w:ascii="Arial" w:eastAsia="SimSun" w:hAnsi="Arial" w:cs="Arial"/>
          <w:noProof/>
          <w:sz w:val="24"/>
          <w:szCs w:val="24"/>
          <w:lang w:val="ka-GE" w:eastAsia="zh-CN"/>
        </w:rPr>
        <w:t xml:space="preserve">, </w:t>
      </w:r>
      <w:r w:rsidRPr="00474ABD">
        <w:rPr>
          <w:rFonts w:ascii="Sylfaen" w:hAnsi="Sylfaen" w:cs="Sylfaen"/>
          <w:bCs/>
          <w:color w:val="000000"/>
          <w:sz w:val="24"/>
          <w:szCs w:val="24"/>
        </w:rPr>
        <w:t>წინამდებარე</w:t>
      </w:r>
      <w:r w:rsidRPr="00474ABD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474ABD">
        <w:rPr>
          <w:rFonts w:ascii="Sylfaen" w:hAnsi="Sylfaen" w:cs="Sylfaen"/>
          <w:bCs/>
          <w:color w:val="000000"/>
          <w:sz w:val="24"/>
          <w:szCs w:val="24"/>
        </w:rPr>
        <w:t>ჯირკვალი</w:t>
      </w:r>
      <w:r w:rsidRPr="00474ABD">
        <w:rPr>
          <w:rFonts w:ascii="Arial" w:hAnsi="Arial" w:cs="Arial"/>
          <w:bCs/>
          <w:color w:val="000000"/>
          <w:sz w:val="24"/>
          <w:szCs w:val="24"/>
          <w:lang w:val="ka-GE"/>
        </w:rPr>
        <w:t xml:space="preserve">, </w:t>
      </w:r>
      <w:r w:rsidRPr="00474ABD">
        <w:rPr>
          <w:rFonts w:ascii="Sylfaen" w:hAnsi="Sylfaen" w:cs="Sylfaen"/>
          <w:bCs/>
          <w:color w:val="000000"/>
          <w:sz w:val="24"/>
          <w:szCs w:val="24"/>
          <w:lang w:val="ka-GE"/>
        </w:rPr>
        <w:t>შარდის</w:t>
      </w:r>
      <w:r w:rsidRPr="00474ABD">
        <w:rPr>
          <w:rFonts w:ascii="Arial" w:hAnsi="Arial" w:cs="Arial"/>
          <w:bCs/>
          <w:color w:val="000000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bCs/>
          <w:color w:val="000000"/>
          <w:sz w:val="24"/>
          <w:szCs w:val="24"/>
          <w:lang w:val="ka-GE"/>
        </w:rPr>
        <w:t>ბუშტი</w:t>
      </w:r>
      <w:r w:rsidRPr="00474ABD">
        <w:rPr>
          <w:rFonts w:ascii="Arial" w:hAnsi="Arial" w:cs="Arial"/>
          <w:bCs/>
          <w:color w:val="000000"/>
          <w:sz w:val="24"/>
          <w:szCs w:val="24"/>
          <w:lang w:val="ka-GE"/>
        </w:rPr>
        <w:t xml:space="preserve">, </w:t>
      </w:r>
      <w:r w:rsidRPr="00474ABD">
        <w:rPr>
          <w:rFonts w:ascii="Sylfaen" w:hAnsi="Sylfaen" w:cs="Sylfaen"/>
          <w:bCs/>
          <w:color w:val="000000"/>
          <w:sz w:val="24"/>
          <w:szCs w:val="24"/>
          <w:lang w:val="ka-GE"/>
        </w:rPr>
        <w:t>კოლორექტუმი</w:t>
      </w:r>
      <w:r w:rsidRPr="00474ABD">
        <w:rPr>
          <w:rFonts w:ascii="Arial" w:hAnsi="Arial" w:cs="Arial"/>
          <w:bCs/>
          <w:color w:val="000000"/>
          <w:sz w:val="24"/>
          <w:szCs w:val="24"/>
          <w:lang w:val="ka-GE"/>
        </w:rPr>
        <w:t xml:space="preserve">, </w:t>
      </w:r>
      <w:r w:rsidRPr="00474ABD">
        <w:rPr>
          <w:rFonts w:ascii="Sylfaen" w:hAnsi="Sylfaen" w:cs="Sylfaen"/>
          <w:bCs/>
          <w:color w:val="000000"/>
          <w:sz w:val="24"/>
          <w:szCs w:val="24"/>
          <w:lang w:val="ka-GE"/>
        </w:rPr>
        <w:t>კუჭი</w:t>
      </w:r>
      <w:r w:rsidRPr="00474ABD">
        <w:rPr>
          <w:rFonts w:ascii="Arial" w:hAnsi="Arial" w:cs="Arial"/>
          <w:bCs/>
          <w:color w:val="000000"/>
          <w:sz w:val="24"/>
          <w:szCs w:val="24"/>
          <w:lang w:val="ka-GE"/>
        </w:rPr>
        <w:t xml:space="preserve"> (</w:t>
      </w:r>
      <w:r w:rsidRPr="00474ABD">
        <w:rPr>
          <w:rFonts w:ascii="Sylfaen" w:hAnsi="Sylfaen" w:cs="Sylfaen"/>
          <w:bCs/>
          <w:color w:val="000000"/>
          <w:sz w:val="24"/>
          <w:szCs w:val="24"/>
          <w:lang w:val="ka-GE"/>
        </w:rPr>
        <w:t>ბოლო</w:t>
      </w:r>
      <w:r w:rsidRPr="00474ABD">
        <w:rPr>
          <w:rFonts w:ascii="Arial" w:hAnsi="Arial" w:cs="Arial"/>
          <w:bCs/>
          <w:color w:val="000000"/>
          <w:sz w:val="24"/>
          <w:szCs w:val="24"/>
          <w:lang w:val="ka-GE"/>
        </w:rPr>
        <w:t xml:space="preserve"> 2 </w:t>
      </w:r>
      <w:r w:rsidRPr="00474ABD">
        <w:rPr>
          <w:rFonts w:ascii="Sylfaen" w:hAnsi="Sylfaen" w:cs="Sylfaen"/>
          <w:bCs/>
          <w:color w:val="000000"/>
          <w:sz w:val="24"/>
          <w:szCs w:val="24"/>
          <w:lang w:val="ka-GE"/>
        </w:rPr>
        <w:t>წელი</w:t>
      </w:r>
      <w:r w:rsidRPr="00474ABD">
        <w:rPr>
          <w:rFonts w:ascii="Arial" w:hAnsi="Arial" w:cs="Arial"/>
          <w:bCs/>
          <w:color w:val="000000"/>
          <w:sz w:val="24"/>
          <w:szCs w:val="24"/>
          <w:lang w:val="ka-GE"/>
        </w:rPr>
        <w:t>).</w:t>
      </w:r>
    </w:p>
    <w:p w:rsidR="00474ABD" w:rsidRPr="00E926B9" w:rsidRDefault="00474ABD" w:rsidP="00CD6294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  <w:r w:rsidRPr="00474ABD">
        <w:rPr>
          <w:rFonts w:ascii="Sylfaen" w:hAnsi="Sylfaen" w:cs="Sylfaen"/>
          <w:sz w:val="24"/>
          <w:szCs w:val="24"/>
          <w:lang w:val="ka-GE"/>
        </w:rPr>
        <w:t>დაავადების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I </w:t>
      </w:r>
      <w:r w:rsidRPr="00474ABD">
        <w:rPr>
          <w:rFonts w:ascii="Sylfaen" w:hAnsi="Sylfaen" w:cs="Sylfaen"/>
          <w:sz w:val="24"/>
          <w:szCs w:val="24"/>
          <w:lang w:val="ka-GE"/>
        </w:rPr>
        <w:t>და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II </w:t>
      </w:r>
      <w:r w:rsidRPr="00474ABD">
        <w:rPr>
          <w:rFonts w:ascii="Sylfaen" w:hAnsi="Sylfaen" w:cs="Sylfaen"/>
          <w:sz w:val="24"/>
          <w:szCs w:val="24"/>
          <w:lang w:val="ka-GE"/>
        </w:rPr>
        <w:t>სტადიაზე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ორივე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სქესობრივ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ჯგუფში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რეგისტრირებულია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ყველა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ლოკალიზაციის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კიბოს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ახალი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შემთხვევების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Arial" w:hAnsi="Arial" w:cs="Arial"/>
          <w:lang w:val="ka-GE"/>
        </w:rPr>
        <w:sym w:font="Symbol" w:char="F07E"/>
      </w:r>
      <w:r w:rsidRPr="00474ABD">
        <w:rPr>
          <w:rFonts w:ascii="Arial" w:hAnsi="Arial" w:cs="Arial"/>
          <w:sz w:val="24"/>
          <w:szCs w:val="24"/>
          <w:lang w:val="ka-GE"/>
        </w:rPr>
        <w:t xml:space="preserve">40%; III </w:t>
      </w:r>
      <w:r w:rsidRPr="00474ABD">
        <w:rPr>
          <w:rFonts w:ascii="Sylfaen" w:hAnsi="Sylfaen" w:cs="Sylfaen"/>
          <w:sz w:val="24"/>
          <w:szCs w:val="24"/>
          <w:lang w:val="ka-GE"/>
        </w:rPr>
        <w:t>და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IV </w:t>
      </w:r>
      <w:r w:rsidRPr="00474ABD">
        <w:rPr>
          <w:rFonts w:ascii="Sylfaen" w:hAnsi="Sylfaen" w:cs="Sylfaen"/>
          <w:sz w:val="24"/>
          <w:szCs w:val="24"/>
          <w:lang w:val="ka-GE"/>
        </w:rPr>
        <w:t>სტადიებზე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- </w:t>
      </w:r>
      <w:r w:rsidRPr="00CB4B94">
        <w:rPr>
          <w:rFonts w:ascii="Arial" w:hAnsi="Arial" w:cs="Arial"/>
          <w:lang w:val="ka-GE"/>
        </w:rPr>
        <w:sym w:font="Symbol" w:char="F07E"/>
      </w:r>
      <w:r w:rsidRPr="00474ABD">
        <w:rPr>
          <w:rFonts w:ascii="Arial" w:hAnsi="Arial" w:cs="Arial"/>
          <w:sz w:val="24"/>
          <w:szCs w:val="24"/>
          <w:lang w:val="ka-GE"/>
        </w:rPr>
        <w:t xml:space="preserve">50%, </w:t>
      </w:r>
      <w:r w:rsidRPr="00474ABD">
        <w:rPr>
          <w:rFonts w:ascii="Sylfaen" w:hAnsi="Sylfaen" w:cs="Sylfaen"/>
          <w:sz w:val="24"/>
          <w:szCs w:val="24"/>
          <w:lang w:val="ka-GE"/>
        </w:rPr>
        <w:t>ხოლო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დანარჩენ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10%–</w:t>
      </w:r>
      <w:r w:rsidRPr="00474ABD">
        <w:rPr>
          <w:rFonts w:ascii="Sylfaen" w:hAnsi="Sylfaen" w:cs="Sylfaen"/>
          <w:sz w:val="24"/>
          <w:szCs w:val="24"/>
          <w:lang w:val="ka-GE"/>
        </w:rPr>
        <w:t>ში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სტადია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არ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იყო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იდენტიფიცირებული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სქესისა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და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ლოკალიზაციის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მიხედვით</w:t>
      </w:r>
      <w:r w:rsidR="00E926B9">
        <w:rPr>
          <w:rFonts w:ascii="Sylfaen" w:hAnsi="Sylfaen" w:cs="Arial"/>
          <w:sz w:val="24"/>
          <w:szCs w:val="24"/>
          <w:lang w:val="ka-GE"/>
        </w:rPr>
        <w:t>.</w:t>
      </w:r>
    </w:p>
    <w:p w:rsidR="00FA48CC" w:rsidRDefault="00FA48CC" w:rsidP="00CD6294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</w:p>
    <w:p w:rsidR="00FA48CC" w:rsidRPr="00CB4B94" w:rsidRDefault="00FA48CC" w:rsidP="00FA48CC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ka-GE"/>
        </w:rPr>
      </w:pPr>
      <w:r w:rsidRPr="00CB4B94">
        <w:rPr>
          <w:rFonts w:ascii="Sylfaen" w:hAnsi="Sylfaen" w:cs="Sylfaen"/>
          <w:b/>
          <w:bCs/>
          <w:sz w:val="24"/>
          <w:szCs w:val="24"/>
          <w:lang w:val="ka-GE"/>
        </w:rPr>
        <w:t>ავთვისებიანი</w:t>
      </w:r>
      <w:r w:rsidRPr="00CB4B94">
        <w:rPr>
          <w:rFonts w:ascii="Arial" w:hAnsi="Arial" w:cs="Arial"/>
          <w:b/>
          <w:bCs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b/>
          <w:bCs/>
          <w:sz w:val="24"/>
          <w:szCs w:val="24"/>
          <w:lang w:val="ka-GE"/>
        </w:rPr>
        <w:t>ახალწარმონაქმნების</w:t>
      </w:r>
      <w:r w:rsidRPr="00CB4B94">
        <w:rPr>
          <w:rFonts w:ascii="Arial" w:hAnsi="Arial" w:cs="Arial"/>
          <w:b/>
          <w:bCs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b/>
          <w:sz w:val="24"/>
          <w:szCs w:val="24"/>
          <w:lang w:val="ka-GE"/>
        </w:rPr>
        <w:t>ახალი</w:t>
      </w:r>
      <w:r w:rsidRPr="00CB4B94">
        <w:rPr>
          <w:rFonts w:ascii="Arial" w:hAnsi="Arial" w:cs="Arial"/>
          <w:b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b/>
          <w:sz w:val="24"/>
          <w:szCs w:val="24"/>
          <w:lang w:val="ka-GE"/>
        </w:rPr>
        <w:t>შემთხვევების</w:t>
      </w:r>
      <w:r w:rsidRPr="00CB4B94">
        <w:rPr>
          <w:rFonts w:ascii="Arial" w:hAnsi="Arial" w:cs="Arial"/>
          <w:b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b/>
          <w:sz w:val="24"/>
          <w:szCs w:val="24"/>
          <w:lang w:val="ka-GE"/>
        </w:rPr>
        <w:t>განაწილება</w:t>
      </w:r>
      <w:r w:rsidRPr="00CB4B94">
        <w:rPr>
          <w:rFonts w:ascii="Arial" w:hAnsi="Arial" w:cs="Arial"/>
          <w:b/>
          <w:sz w:val="24"/>
          <w:szCs w:val="24"/>
          <w:lang w:val="ka-GE"/>
        </w:rPr>
        <w:t xml:space="preserve"> </w:t>
      </w:r>
      <w:r w:rsidRPr="00CB4B94">
        <w:rPr>
          <w:rFonts w:ascii="Arial" w:hAnsi="Arial" w:cs="Arial"/>
          <w:b/>
          <w:bCs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b/>
          <w:bCs/>
          <w:sz w:val="24"/>
          <w:szCs w:val="24"/>
          <w:lang w:val="ka-GE"/>
        </w:rPr>
        <w:t>დაავადების</w:t>
      </w:r>
      <w:r w:rsidRPr="00CB4B94">
        <w:rPr>
          <w:rFonts w:ascii="Arial" w:hAnsi="Arial" w:cs="Arial"/>
          <w:b/>
          <w:bCs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b/>
          <w:bCs/>
          <w:sz w:val="24"/>
          <w:szCs w:val="24"/>
          <w:lang w:val="ka-GE"/>
        </w:rPr>
        <w:t>სტადიის</w:t>
      </w:r>
      <w:r w:rsidRPr="00CB4B94">
        <w:rPr>
          <w:rFonts w:ascii="Arial" w:hAnsi="Arial" w:cs="Arial"/>
          <w:b/>
          <w:bCs/>
          <w:sz w:val="24"/>
          <w:szCs w:val="24"/>
          <w:lang w:val="ka-GE"/>
        </w:rPr>
        <w:t xml:space="preserve">  </w:t>
      </w:r>
      <w:r w:rsidRPr="00CB4B94">
        <w:rPr>
          <w:rFonts w:ascii="Sylfaen" w:hAnsi="Sylfaen" w:cs="Sylfaen"/>
          <w:b/>
          <w:bCs/>
          <w:sz w:val="24"/>
          <w:szCs w:val="24"/>
          <w:lang w:val="ka-GE"/>
        </w:rPr>
        <w:t>მიხედვით</w:t>
      </w:r>
      <w:r w:rsidRPr="00CB4B94">
        <w:rPr>
          <w:rFonts w:ascii="Arial" w:hAnsi="Arial" w:cs="Arial"/>
          <w:b/>
          <w:bCs/>
          <w:sz w:val="24"/>
          <w:szCs w:val="24"/>
          <w:lang w:val="ka-GE"/>
        </w:rPr>
        <w:t xml:space="preserve">, </w:t>
      </w:r>
      <w:r w:rsidRPr="00CB4B94">
        <w:rPr>
          <w:rFonts w:ascii="Sylfaen" w:hAnsi="Sylfaen" w:cs="Sylfaen"/>
          <w:b/>
          <w:bCs/>
          <w:sz w:val="24"/>
          <w:szCs w:val="24"/>
          <w:lang w:val="ka-GE"/>
        </w:rPr>
        <w:t>საქართველო</w:t>
      </w:r>
      <w:r w:rsidRPr="00CB4B94">
        <w:rPr>
          <w:rFonts w:ascii="Arial" w:hAnsi="Arial" w:cs="Arial"/>
          <w:b/>
          <w:bCs/>
          <w:sz w:val="24"/>
          <w:szCs w:val="24"/>
          <w:lang w:val="ka-GE"/>
        </w:rPr>
        <w:t>, 2015-2016</w:t>
      </w:r>
    </w:p>
    <w:p w:rsidR="00FA48CC" w:rsidRPr="00CB4B94" w:rsidRDefault="00FA48CC" w:rsidP="00FA48CC">
      <w:pPr>
        <w:spacing w:after="0"/>
        <w:jc w:val="both"/>
        <w:rPr>
          <w:rFonts w:ascii="Arial" w:hAnsi="Arial" w:cs="Arial"/>
          <w:sz w:val="24"/>
          <w:szCs w:val="24"/>
          <w:lang w:val="ka-GE"/>
        </w:rPr>
      </w:pPr>
    </w:p>
    <w:tbl>
      <w:tblPr>
        <w:tblStyle w:val="TableGrid"/>
        <w:tblW w:w="8275" w:type="dxa"/>
        <w:jc w:val="center"/>
        <w:tblLook w:val="0600" w:firstRow="0" w:lastRow="0" w:firstColumn="0" w:lastColumn="0" w:noHBand="1" w:noVBand="1"/>
      </w:tblPr>
      <w:tblGrid>
        <w:gridCol w:w="2330"/>
        <w:gridCol w:w="1757"/>
        <w:gridCol w:w="2094"/>
        <w:gridCol w:w="2094"/>
      </w:tblGrid>
      <w:tr w:rsidR="00FA48CC" w:rsidRPr="00CB4B94" w:rsidTr="00FA48CC">
        <w:trPr>
          <w:trHeight w:val="390"/>
          <w:jc w:val="center"/>
        </w:trPr>
        <w:tc>
          <w:tcPr>
            <w:tcW w:w="2330" w:type="dxa"/>
            <w:shd w:val="clear" w:color="auto" w:fill="B8CCE4" w:themeFill="accent1" w:themeFillTint="66"/>
            <w:hideMark/>
          </w:tcPr>
          <w:p w:rsidR="00FA48CC" w:rsidRPr="00CB4B94" w:rsidRDefault="00FA48CC" w:rsidP="00FA48CC">
            <w:pPr>
              <w:rPr>
                <w:rFonts w:ascii="Arial" w:hAnsi="Arial" w:cs="Arial"/>
                <w:lang w:val="ka-GE"/>
              </w:rPr>
            </w:pPr>
            <w:r w:rsidRPr="00CB4B94">
              <w:rPr>
                <w:rFonts w:ascii="Sylfaen" w:hAnsi="Sylfaen" w:cs="Sylfaen"/>
                <w:b/>
                <w:bCs/>
                <w:lang w:val="ka-GE"/>
              </w:rPr>
              <w:t>სტადია</w:t>
            </w:r>
          </w:p>
        </w:tc>
        <w:tc>
          <w:tcPr>
            <w:tcW w:w="1757" w:type="dxa"/>
            <w:shd w:val="clear" w:color="auto" w:fill="B8CCE4" w:themeFill="accent1" w:themeFillTint="66"/>
          </w:tcPr>
          <w:p w:rsidR="00FA48CC" w:rsidRPr="00CB4B94" w:rsidRDefault="00FA48CC" w:rsidP="00FA48CC">
            <w:pPr>
              <w:jc w:val="center"/>
              <w:rPr>
                <w:rFonts w:ascii="Arial" w:hAnsi="Arial" w:cs="Arial"/>
                <w:sz w:val="24"/>
                <w:szCs w:val="24"/>
                <w:lang w:val="ka-GE"/>
              </w:rPr>
            </w:pPr>
            <w:r w:rsidRPr="00CB4B94">
              <w:rPr>
                <w:rFonts w:ascii="Arial" w:hAnsi="Arial" w:cs="Arial"/>
                <w:b/>
                <w:bCs/>
                <w:sz w:val="24"/>
                <w:szCs w:val="24"/>
                <w:lang w:val="ka-GE"/>
              </w:rPr>
              <w:t>2015</w:t>
            </w:r>
          </w:p>
        </w:tc>
        <w:tc>
          <w:tcPr>
            <w:tcW w:w="2094" w:type="dxa"/>
            <w:shd w:val="clear" w:color="auto" w:fill="B8CCE4" w:themeFill="accent1" w:themeFillTint="66"/>
          </w:tcPr>
          <w:p w:rsidR="00FA48CC" w:rsidRPr="00CB4B94" w:rsidRDefault="00FA48CC" w:rsidP="00FA48CC">
            <w:pPr>
              <w:jc w:val="center"/>
              <w:rPr>
                <w:rStyle w:val="IntenseEmphasis"/>
                <w:rFonts w:ascii="Arial" w:hAnsi="Arial" w:cs="Arial"/>
                <w:b/>
                <w:i w:val="0"/>
                <w:sz w:val="24"/>
                <w:szCs w:val="24"/>
                <w:lang w:val="ka-GE"/>
              </w:rPr>
            </w:pPr>
            <w:r w:rsidRPr="00CB4B94">
              <w:rPr>
                <w:rStyle w:val="IntenseEmphasis"/>
                <w:rFonts w:ascii="Arial" w:hAnsi="Arial" w:cs="Arial"/>
                <w:b/>
                <w:sz w:val="24"/>
                <w:szCs w:val="24"/>
                <w:lang w:val="ka-GE"/>
              </w:rPr>
              <w:t>2016</w:t>
            </w:r>
          </w:p>
        </w:tc>
        <w:tc>
          <w:tcPr>
            <w:tcW w:w="2094" w:type="dxa"/>
            <w:shd w:val="clear" w:color="auto" w:fill="B8CCE4" w:themeFill="accent1" w:themeFillTint="66"/>
          </w:tcPr>
          <w:p w:rsidR="00FA48CC" w:rsidRPr="00CB4B94" w:rsidRDefault="00FA48CC" w:rsidP="00FA48CC">
            <w:pPr>
              <w:jc w:val="center"/>
              <w:rPr>
                <w:rStyle w:val="IntenseEmphasis"/>
                <w:rFonts w:ascii="Arial" w:hAnsi="Arial" w:cs="Arial"/>
                <w:b/>
                <w:i w:val="0"/>
                <w:sz w:val="24"/>
                <w:szCs w:val="24"/>
                <w:lang w:val="ka-GE"/>
              </w:rPr>
            </w:pPr>
            <w:r w:rsidRPr="00CB4B94">
              <w:rPr>
                <w:rStyle w:val="IntenseEmphasis"/>
                <w:rFonts w:ascii="Arial" w:hAnsi="Arial" w:cs="Arial"/>
                <w:b/>
                <w:sz w:val="24"/>
                <w:szCs w:val="24"/>
                <w:lang w:val="ka-GE"/>
              </w:rPr>
              <w:t>2017</w:t>
            </w:r>
          </w:p>
        </w:tc>
      </w:tr>
      <w:tr w:rsidR="00FA48CC" w:rsidRPr="00CB4B94" w:rsidTr="00FA48CC">
        <w:trPr>
          <w:trHeight w:val="116"/>
          <w:jc w:val="center"/>
        </w:trPr>
        <w:tc>
          <w:tcPr>
            <w:tcW w:w="2330" w:type="dxa"/>
            <w:vAlign w:val="center"/>
            <w:hideMark/>
          </w:tcPr>
          <w:p w:rsidR="00FA48CC" w:rsidRPr="00CB4B94" w:rsidRDefault="00FA48CC" w:rsidP="00FA48CC">
            <w:pPr>
              <w:rPr>
                <w:rFonts w:ascii="Arial" w:hAnsi="Arial" w:cs="Arial"/>
                <w:lang w:val="ka-GE"/>
              </w:rPr>
            </w:pPr>
            <w:r w:rsidRPr="00CB4B94">
              <w:rPr>
                <w:rFonts w:ascii="Arial" w:hAnsi="Arial" w:cs="Arial"/>
                <w:bCs/>
                <w:lang w:val="ka-GE"/>
              </w:rPr>
              <w:t>I</w:t>
            </w:r>
          </w:p>
        </w:tc>
        <w:tc>
          <w:tcPr>
            <w:tcW w:w="1757" w:type="dxa"/>
            <w:vAlign w:val="center"/>
          </w:tcPr>
          <w:p w:rsidR="00FA48CC" w:rsidRPr="00CB4B94" w:rsidRDefault="00FA48CC" w:rsidP="00FA48CC">
            <w:pPr>
              <w:jc w:val="center"/>
              <w:rPr>
                <w:rFonts w:ascii="Arial" w:hAnsi="Arial" w:cs="Arial"/>
                <w:lang w:val="ka-GE"/>
              </w:rPr>
            </w:pPr>
            <w:r w:rsidRPr="00CB4B94">
              <w:rPr>
                <w:rFonts w:ascii="Arial" w:hAnsi="Arial" w:cs="Arial"/>
                <w:color w:val="000000"/>
              </w:rPr>
              <w:t>19.3</w:t>
            </w:r>
            <w:r w:rsidRPr="00CB4B94">
              <w:rPr>
                <w:rFonts w:ascii="Arial" w:hAnsi="Arial" w:cs="Arial"/>
                <w:color w:val="000000"/>
                <w:lang w:val="ka-GE"/>
              </w:rPr>
              <w:t>%</w:t>
            </w:r>
          </w:p>
        </w:tc>
        <w:tc>
          <w:tcPr>
            <w:tcW w:w="2094" w:type="dxa"/>
            <w:vAlign w:val="center"/>
          </w:tcPr>
          <w:p w:rsidR="00FA48CC" w:rsidRPr="00CB4B94" w:rsidRDefault="00FA48CC" w:rsidP="00FA48CC">
            <w:pPr>
              <w:jc w:val="center"/>
              <w:rPr>
                <w:rFonts w:ascii="Arial" w:hAnsi="Arial" w:cs="Arial"/>
                <w:lang w:val="ka-GE"/>
              </w:rPr>
            </w:pPr>
            <w:r w:rsidRPr="00CB4B94">
              <w:rPr>
                <w:rFonts w:ascii="Arial" w:hAnsi="Arial" w:cs="Arial"/>
                <w:color w:val="000000"/>
              </w:rPr>
              <w:t>22.4</w:t>
            </w:r>
            <w:r w:rsidRPr="00CB4B94">
              <w:rPr>
                <w:rFonts w:ascii="Arial" w:hAnsi="Arial" w:cs="Arial"/>
                <w:color w:val="000000"/>
                <w:lang w:val="ka-GE"/>
              </w:rPr>
              <w:t>%</w:t>
            </w:r>
          </w:p>
        </w:tc>
        <w:tc>
          <w:tcPr>
            <w:tcW w:w="2094" w:type="dxa"/>
            <w:vAlign w:val="center"/>
          </w:tcPr>
          <w:p w:rsidR="00FA48CC" w:rsidRPr="00CB4B94" w:rsidRDefault="00FA48CC" w:rsidP="00FA48CC">
            <w:pPr>
              <w:jc w:val="center"/>
              <w:rPr>
                <w:rFonts w:ascii="Arial" w:hAnsi="Arial" w:cs="Arial"/>
                <w:color w:val="000000"/>
                <w:lang w:val="ka-GE"/>
              </w:rPr>
            </w:pPr>
            <w:r w:rsidRPr="00CB4B94">
              <w:rPr>
                <w:rFonts w:ascii="Arial" w:hAnsi="Arial" w:cs="Arial"/>
                <w:color w:val="000000"/>
              </w:rPr>
              <w:t>22.7</w:t>
            </w:r>
            <w:r w:rsidRPr="00CB4B94">
              <w:rPr>
                <w:rFonts w:ascii="Arial" w:hAnsi="Arial" w:cs="Arial"/>
                <w:color w:val="000000"/>
                <w:lang w:val="ka-GE"/>
              </w:rPr>
              <w:t>%</w:t>
            </w:r>
          </w:p>
        </w:tc>
      </w:tr>
      <w:tr w:rsidR="00FA48CC" w:rsidRPr="00CB4B94" w:rsidTr="00FA48CC">
        <w:trPr>
          <w:trHeight w:val="251"/>
          <w:jc w:val="center"/>
        </w:trPr>
        <w:tc>
          <w:tcPr>
            <w:tcW w:w="2330" w:type="dxa"/>
            <w:vAlign w:val="center"/>
            <w:hideMark/>
          </w:tcPr>
          <w:p w:rsidR="00FA48CC" w:rsidRPr="00CB4B94" w:rsidRDefault="00FA48CC" w:rsidP="00FA48CC">
            <w:pPr>
              <w:rPr>
                <w:rFonts w:ascii="Arial" w:hAnsi="Arial" w:cs="Arial"/>
                <w:lang w:val="ka-GE"/>
              </w:rPr>
            </w:pPr>
            <w:r w:rsidRPr="00CB4B94">
              <w:rPr>
                <w:rFonts w:ascii="Arial" w:hAnsi="Arial" w:cs="Arial"/>
                <w:bCs/>
                <w:lang w:val="ka-GE"/>
              </w:rPr>
              <w:t>II</w:t>
            </w:r>
          </w:p>
        </w:tc>
        <w:tc>
          <w:tcPr>
            <w:tcW w:w="1757" w:type="dxa"/>
            <w:vAlign w:val="center"/>
          </w:tcPr>
          <w:p w:rsidR="00FA48CC" w:rsidRPr="00CB4B94" w:rsidRDefault="00FA48CC" w:rsidP="00FA48CC">
            <w:pPr>
              <w:jc w:val="center"/>
              <w:rPr>
                <w:rFonts w:ascii="Arial" w:hAnsi="Arial" w:cs="Arial"/>
                <w:lang w:val="ka-GE"/>
              </w:rPr>
            </w:pPr>
            <w:r w:rsidRPr="00CB4B94">
              <w:rPr>
                <w:rFonts w:ascii="Arial" w:hAnsi="Arial" w:cs="Arial"/>
                <w:color w:val="000000"/>
              </w:rPr>
              <w:t>19.3</w:t>
            </w:r>
            <w:r w:rsidRPr="00CB4B94">
              <w:rPr>
                <w:rFonts w:ascii="Arial" w:hAnsi="Arial" w:cs="Arial"/>
                <w:color w:val="000000"/>
                <w:lang w:val="ka-GE"/>
              </w:rPr>
              <w:t>%</w:t>
            </w:r>
          </w:p>
        </w:tc>
        <w:tc>
          <w:tcPr>
            <w:tcW w:w="2094" w:type="dxa"/>
            <w:vAlign w:val="center"/>
          </w:tcPr>
          <w:p w:rsidR="00FA48CC" w:rsidRPr="00CB4B94" w:rsidRDefault="00FA48CC" w:rsidP="00FA48CC">
            <w:pPr>
              <w:jc w:val="center"/>
              <w:rPr>
                <w:rFonts w:ascii="Arial" w:hAnsi="Arial" w:cs="Arial"/>
                <w:lang w:val="ka-GE"/>
              </w:rPr>
            </w:pPr>
            <w:r w:rsidRPr="00CB4B94">
              <w:rPr>
                <w:rFonts w:ascii="Arial" w:hAnsi="Arial" w:cs="Arial"/>
                <w:color w:val="000000"/>
              </w:rPr>
              <w:t>17.6</w:t>
            </w:r>
            <w:r w:rsidRPr="00CB4B94">
              <w:rPr>
                <w:rFonts w:ascii="Arial" w:hAnsi="Arial" w:cs="Arial"/>
                <w:color w:val="000000"/>
                <w:lang w:val="ka-GE"/>
              </w:rPr>
              <w:t>%</w:t>
            </w:r>
          </w:p>
        </w:tc>
        <w:tc>
          <w:tcPr>
            <w:tcW w:w="2094" w:type="dxa"/>
            <w:vAlign w:val="center"/>
          </w:tcPr>
          <w:p w:rsidR="00FA48CC" w:rsidRPr="00CB4B94" w:rsidRDefault="00FA48CC" w:rsidP="00FA48CC">
            <w:pPr>
              <w:jc w:val="center"/>
              <w:rPr>
                <w:rFonts w:ascii="Arial" w:hAnsi="Arial" w:cs="Arial"/>
                <w:color w:val="000000"/>
                <w:lang w:val="ka-GE"/>
              </w:rPr>
            </w:pPr>
            <w:r w:rsidRPr="00CB4B94">
              <w:rPr>
                <w:rFonts w:ascii="Arial" w:hAnsi="Arial" w:cs="Arial"/>
                <w:color w:val="000000"/>
              </w:rPr>
              <w:t>17.5</w:t>
            </w:r>
            <w:r w:rsidRPr="00CB4B94">
              <w:rPr>
                <w:rFonts w:ascii="Arial" w:hAnsi="Arial" w:cs="Arial"/>
                <w:color w:val="000000"/>
                <w:lang w:val="ka-GE"/>
              </w:rPr>
              <w:t>%</w:t>
            </w:r>
          </w:p>
        </w:tc>
      </w:tr>
      <w:tr w:rsidR="00FA48CC" w:rsidRPr="00CB4B94" w:rsidTr="00FA48CC">
        <w:trPr>
          <w:trHeight w:val="116"/>
          <w:jc w:val="center"/>
        </w:trPr>
        <w:tc>
          <w:tcPr>
            <w:tcW w:w="2330" w:type="dxa"/>
            <w:vAlign w:val="center"/>
            <w:hideMark/>
          </w:tcPr>
          <w:p w:rsidR="00FA48CC" w:rsidRPr="00CB4B94" w:rsidRDefault="00FA48CC" w:rsidP="00FA48CC">
            <w:pPr>
              <w:rPr>
                <w:rFonts w:ascii="Arial" w:hAnsi="Arial" w:cs="Arial"/>
                <w:lang w:val="ka-GE"/>
              </w:rPr>
            </w:pPr>
            <w:r w:rsidRPr="00CB4B94">
              <w:rPr>
                <w:rFonts w:ascii="Arial" w:hAnsi="Arial" w:cs="Arial"/>
                <w:bCs/>
                <w:lang w:val="ka-GE"/>
              </w:rPr>
              <w:t>III</w:t>
            </w:r>
          </w:p>
        </w:tc>
        <w:tc>
          <w:tcPr>
            <w:tcW w:w="1757" w:type="dxa"/>
            <w:vAlign w:val="center"/>
          </w:tcPr>
          <w:p w:rsidR="00FA48CC" w:rsidRPr="00CB4B94" w:rsidRDefault="00FA48CC" w:rsidP="00FA48CC">
            <w:pPr>
              <w:jc w:val="center"/>
              <w:rPr>
                <w:rFonts w:ascii="Arial" w:hAnsi="Arial" w:cs="Arial"/>
                <w:lang w:val="ka-GE"/>
              </w:rPr>
            </w:pPr>
            <w:r w:rsidRPr="00CB4B94">
              <w:rPr>
                <w:rFonts w:ascii="Arial" w:hAnsi="Arial" w:cs="Arial"/>
                <w:color w:val="000000"/>
              </w:rPr>
              <w:t>23.2</w:t>
            </w:r>
            <w:r w:rsidRPr="00CB4B94">
              <w:rPr>
                <w:rFonts w:ascii="Arial" w:hAnsi="Arial" w:cs="Arial"/>
                <w:color w:val="000000"/>
                <w:lang w:val="ka-GE"/>
              </w:rPr>
              <w:t>%</w:t>
            </w:r>
          </w:p>
        </w:tc>
        <w:tc>
          <w:tcPr>
            <w:tcW w:w="2094" w:type="dxa"/>
            <w:vAlign w:val="center"/>
          </w:tcPr>
          <w:p w:rsidR="00FA48CC" w:rsidRPr="00CB4B94" w:rsidRDefault="00FA48CC" w:rsidP="00FA48CC">
            <w:pPr>
              <w:jc w:val="center"/>
              <w:rPr>
                <w:rFonts w:ascii="Arial" w:hAnsi="Arial" w:cs="Arial"/>
                <w:lang w:val="ka-GE"/>
              </w:rPr>
            </w:pPr>
            <w:r w:rsidRPr="00CB4B94">
              <w:rPr>
                <w:rFonts w:ascii="Arial" w:hAnsi="Arial" w:cs="Arial"/>
                <w:color w:val="000000"/>
              </w:rPr>
              <w:t>21.</w:t>
            </w:r>
            <w:r w:rsidRPr="00CB4B94">
              <w:rPr>
                <w:rFonts w:ascii="Arial" w:hAnsi="Arial" w:cs="Arial"/>
              </w:rPr>
              <w:t xml:space="preserve"> </w:t>
            </w:r>
            <w:r w:rsidRPr="00CB4B94">
              <w:rPr>
                <w:rFonts w:ascii="Arial" w:hAnsi="Arial" w:cs="Arial"/>
                <w:color w:val="000000"/>
              </w:rPr>
              <w:t>6</w:t>
            </w:r>
            <w:r w:rsidRPr="00CB4B94">
              <w:rPr>
                <w:rFonts w:ascii="Arial" w:hAnsi="Arial" w:cs="Arial"/>
                <w:color w:val="000000"/>
                <w:lang w:val="ka-GE"/>
              </w:rPr>
              <w:t>%</w:t>
            </w:r>
          </w:p>
        </w:tc>
        <w:tc>
          <w:tcPr>
            <w:tcW w:w="2094" w:type="dxa"/>
            <w:vAlign w:val="center"/>
          </w:tcPr>
          <w:p w:rsidR="00FA48CC" w:rsidRPr="00CB4B94" w:rsidRDefault="00FA48CC" w:rsidP="00FA48CC">
            <w:pPr>
              <w:jc w:val="center"/>
              <w:rPr>
                <w:rFonts w:ascii="Arial" w:hAnsi="Arial" w:cs="Arial"/>
                <w:color w:val="000000"/>
                <w:lang w:val="ka-GE"/>
              </w:rPr>
            </w:pPr>
            <w:r w:rsidRPr="00CB4B94">
              <w:rPr>
                <w:rFonts w:ascii="Arial" w:hAnsi="Arial" w:cs="Arial"/>
                <w:color w:val="000000"/>
              </w:rPr>
              <w:t>20.6</w:t>
            </w:r>
            <w:r w:rsidRPr="00CB4B94">
              <w:rPr>
                <w:rFonts w:ascii="Arial" w:hAnsi="Arial" w:cs="Arial"/>
                <w:color w:val="000000"/>
                <w:lang w:val="ka-GE"/>
              </w:rPr>
              <w:t>%</w:t>
            </w:r>
          </w:p>
        </w:tc>
      </w:tr>
      <w:tr w:rsidR="00FA48CC" w:rsidRPr="00CB4B94" w:rsidTr="00FA48CC">
        <w:trPr>
          <w:trHeight w:val="71"/>
          <w:jc w:val="center"/>
        </w:trPr>
        <w:tc>
          <w:tcPr>
            <w:tcW w:w="2330" w:type="dxa"/>
            <w:vAlign w:val="center"/>
            <w:hideMark/>
          </w:tcPr>
          <w:p w:rsidR="00FA48CC" w:rsidRPr="00CB4B94" w:rsidRDefault="00FA48CC" w:rsidP="00FA48CC">
            <w:pPr>
              <w:rPr>
                <w:rFonts w:ascii="Arial" w:hAnsi="Arial" w:cs="Arial"/>
                <w:bCs/>
                <w:lang w:val="ka-GE"/>
              </w:rPr>
            </w:pPr>
            <w:r w:rsidRPr="00CB4B94">
              <w:rPr>
                <w:rFonts w:ascii="Arial" w:hAnsi="Arial" w:cs="Arial"/>
                <w:bCs/>
                <w:lang w:val="ka-GE"/>
              </w:rPr>
              <w:t>IV</w:t>
            </w:r>
          </w:p>
        </w:tc>
        <w:tc>
          <w:tcPr>
            <w:tcW w:w="1757" w:type="dxa"/>
            <w:vAlign w:val="center"/>
          </w:tcPr>
          <w:p w:rsidR="00FA48CC" w:rsidRPr="00CB4B94" w:rsidRDefault="00FA48CC" w:rsidP="00FA48CC">
            <w:pPr>
              <w:jc w:val="center"/>
              <w:rPr>
                <w:rFonts w:ascii="Arial" w:hAnsi="Arial" w:cs="Arial"/>
                <w:bCs/>
                <w:lang w:val="ka-GE"/>
              </w:rPr>
            </w:pPr>
            <w:r w:rsidRPr="00CB4B94">
              <w:rPr>
                <w:rFonts w:ascii="Arial" w:hAnsi="Arial" w:cs="Arial"/>
                <w:color w:val="000000"/>
              </w:rPr>
              <w:t>28.7</w:t>
            </w:r>
            <w:r w:rsidRPr="00CB4B94">
              <w:rPr>
                <w:rFonts w:ascii="Arial" w:hAnsi="Arial" w:cs="Arial"/>
                <w:color w:val="000000"/>
                <w:lang w:val="ka-GE"/>
              </w:rPr>
              <w:t>%</w:t>
            </w:r>
          </w:p>
        </w:tc>
        <w:tc>
          <w:tcPr>
            <w:tcW w:w="2094" w:type="dxa"/>
            <w:vAlign w:val="center"/>
          </w:tcPr>
          <w:p w:rsidR="00FA48CC" w:rsidRPr="00CB4B94" w:rsidRDefault="00FA48CC" w:rsidP="00FA48CC">
            <w:pPr>
              <w:jc w:val="center"/>
              <w:rPr>
                <w:rFonts w:ascii="Arial" w:hAnsi="Arial" w:cs="Arial"/>
                <w:bCs/>
                <w:lang w:val="ka-GE"/>
              </w:rPr>
            </w:pPr>
            <w:r w:rsidRPr="00CB4B94">
              <w:rPr>
                <w:rFonts w:ascii="Arial" w:hAnsi="Arial" w:cs="Arial"/>
                <w:color w:val="000000"/>
              </w:rPr>
              <w:t>27.2</w:t>
            </w:r>
            <w:r w:rsidRPr="00CB4B94">
              <w:rPr>
                <w:rFonts w:ascii="Arial" w:hAnsi="Arial" w:cs="Arial"/>
                <w:color w:val="000000"/>
                <w:lang w:val="ka-GE"/>
              </w:rPr>
              <w:t>%</w:t>
            </w:r>
          </w:p>
        </w:tc>
        <w:tc>
          <w:tcPr>
            <w:tcW w:w="2094" w:type="dxa"/>
            <w:vAlign w:val="center"/>
          </w:tcPr>
          <w:p w:rsidR="00FA48CC" w:rsidRPr="00CB4B94" w:rsidRDefault="00FA48CC" w:rsidP="00FA48CC">
            <w:pPr>
              <w:jc w:val="center"/>
              <w:rPr>
                <w:rFonts w:ascii="Arial" w:hAnsi="Arial" w:cs="Arial"/>
                <w:color w:val="000000"/>
                <w:lang w:val="ka-GE"/>
              </w:rPr>
            </w:pPr>
            <w:r w:rsidRPr="00CB4B94">
              <w:rPr>
                <w:rFonts w:ascii="Arial" w:hAnsi="Arial" w:cs="Arial"/>
                <w:color w:val="000000"/>
              </w:rPr>
              <w:t>25.8</w:t>
            </w:r>
            <w:r w:rsidRPr="00CB4B94">
              <w:rPr>
                <w:rFonts w:ascii="Arial" w:hAnsi="Arial" w:cs="Arial"/>
                <w:color w:val="000000"/>
                <w:lang w:val="ka-GE"/>
              </w:rPr>
              <w:t>%</w:t>
            </w:r>
          </w:p>
        </w:tc>
      </w:tr>
      <w:tr w:rsidR="00FA48CC" w:rsidRPr="00CB4B94" w:rsidTr="00FA48CC">
        <w:trPr>
          <w:trHeight w:val="71"/>
          <w:jc w:val="center"/>
        </w:trPr>
        <w:tc>
          <w:tcPr>
            <w:tcW w:w="2330" w:type="dxa"/>
            <w:vAlign w:val="center"/>
          </w:tcPr>
          <w:p w:rsidR="00FA48CC" w:rsidRPr="00CB4B94" w:rsidRDefault="00FA48CC" w:rsidP="00FA48CC">
            <w:pPr>
              <w:rPr>
                <w:rFonts w:ascii="Arial" w:hAnsi="Arial" w:cs="Arial"/>
                <w:bCs/>
                <w:lang w:val="ka-GE"/>
              </w:rPr>
            </w:pPr>
            <w:r w:rsidRPr="00CB4B94">
              <w:rPr>
                <w:rFonts w:ascii="Sylfaen" w:hAnsi="Sylfaen" w:cs="Sylfaen"/>
                <w:bCs/>
                <w:lang w:val="ka-GE"/>
              </w:rPr>
              <w:t>უცნობი</w:t>
            </w:r>
            <w:r w:rsidRPr="00CB4B94">
              <w:rPr>
                <w:rFonts w:ascii="Arial" w:hAnsi="Arial" w:cs="Arial"/>
                <w:bCs/>
                <w:lang w:val="ka-GE"/>
              </w:rPr>
              <w:t>/</w:t>
            </w:r>
            <w:r w:rsidRPr="00CB4B94">
              <w:rPr>
                <w:rFonts w:ascii="Sylfaen" w:hAnsi="Sylfaen" w:cs="Sylfaen"/>
                <w:bCs/>
                <w:lang w:val="ka-GE"/>
              </w:rPr>
              <w:t>შეუვსებელი</w:t>
            </w:r>
          </w:p>
        </w:tc>
        <w:tc>
          <w:tcPr>
            <w:tcW w:w="1757" w:type="dxa"/>
            <w:vAlign w:val="center"/>
          </w:tcPr>
          <w:p w:rsidR="00FA48CC" w:rsidRPr="00CB4B94" w:rsidRDefault="00FA48CC" w:rsidP="00FA48CC">
            <w:pPr>
              <w:jc w:val="center"/>
              <w:rPr>
                <w:rFonts w:ascii="Arial" w:hAnsi="Arial" w:cs="Arial"/>
                <w:color w:val="000000"/>
                <w:lang w:val="ka-GE"/>
              </w:rPr>
            </w:pPr>
            <w:r w:rsidRPr="00CB4B94">
              <w:rPr>
                <w:rFonts w:ascii="Arial" w:hAnsi="Arial" w:cs="Arial"/>
                <w:color w:val="000000"/>
                <w:lang w:val="ka-GE"/>
              </w:rPr>
              <w:t>9.5%</w:t>
            </w:r>
          </w:p>
        </w:tc>
        <w:tc>
          <w:tcPr>
            <w:tcW w:w="2094" w:type="dxa"/>
            <w:vAlign w:val="center"/>
          </w:tcPr>
          <w:p w:rsidR="00FA48CC" w:rsidRPr="00CB4B94" w:rsidRDefault="00FA48CC" w:rsidP="00FA48CC">
            <w:pPr>
              <w:jc w:val="center"/>
              <w:rPr>
                <w:rFonts w:ascii="Arial" w:hAnsi="Arial" w:cs="Arial"/>
                <w:color w:val="000000"/>
                <w:lang w:val="ka-GE"/>
              </w:rPr>
            </w:pPr>
            <w:r w:rsidRPr="00CB4B94">
              <w:rPr>
                <w:rFonts w:ascii="Arial" w:hAnsi="Arial" w:cs="Arial"/>
                <w:color w:val="000000"/>
                <w:lang w:val="ka-GE"/>
              </w:rPr>
              <w:t>11.2%</w:t>
            </w:r>
          </w:p>
        </w:tc>
        <w:tc>
          <w:tcPr>
            <w:tcW w:w="2094" w:type="dxa"/>
            <w:vAlign w:val="center"/>
          </w:tcPr>
          <w:p w:rsidR="00FA48CC" w:rsidRPr="00CB4B94" w:rsidRDefault="00FA48CC" w:rsidP="00FA48CC">
            <w:pPr>
              <w:jc w:val="center"/>
              <w:rPr>
                <w:rFonts w:ascii="Arial" w:hAnsi="Arial" w:cs="Arial"/>
                <w:color w:val="000000"/>
                <w:lang w:val="ka-GE"/>
              </w:rPr>
            </w:pPr>
            <w:r w:rsidRPr="00CB4B94">
              <w:rPr>
                <w:rFonts w:ascii="Arial" w:hAnsi="Arial" w:cs="Arial"/>
                <w:color w:val="000000"/>
                <w:lang w:val="ka-GE"/>
              </w:rPr>
              <w:t>13.4%</w:t>
            </w:r>
          </w:p>
        </w:tc>
      </w:tr>
      <w:tr w:rsidR="00FA48CC" w:rsidRPr="00CB4B94" w:rsidTr="00FA48CC">
        <w:trPr>
          <w:trHeight w:val="71"/>
          <w:jc w:val="center"/>
        </w:trPr>
        <w:tc>
          <w:tcPr>
            <w:tcW w:w="2330" w:type="dxa"/>
            <w:vAlign w:val="center"/>
          </w:tcPr>
          <w:p w:rsidR="00FA48CC" w:rsidRPr="00CB4B94" w:rsidRDefault="00FA48CC" w:rsidP="00FA48CC">
            <w:pPr>
              <w:rPr>
                <w:rFonts w:ascii="Arial" w:hAnsi="Arial" w:cs="Arial"/>
                <w:b/>
                <w:bCs/>
                <w:lang w:val="ka-GE"/>
              </w:rPr>
            </w:pPr>
            <w:r w:rsidRPr="00CB4B94">
              <w:rPr>
                <w:rFonts w:ascii="Sylfaen" w:hAnsi="Sylfaen" w:cs="Sylfaen"/>
                <w:b/>
                <w:bCs/>
                <w:lang w:val="ka-GE"/>
              </w:rPr>
              <w:t>სულ</w:t>
            </w:r>
          </w:p>
        </w:tc>
        <w:tc>
          <w:tcPr>
            <w:tcW w:w="1757" w:type="dxa"/>
            <w:vAlign w:val="center"/>
          </w:tcPr>
          <w:p w:rsidR="00FA48CC" w:rsidRPr="00CB4B94" w:rsidRDefault="00FA48CC" w:rsidP="00FA48CC">
            <w:pPr>
              <w:jc w:val="center"/>
              <w:rPr>
                <w:rFonts w:ascii="Arial" w:hAnsi="Arial" w:cs="Arial"/>
                <w:b/>
                <w:color w:val="000000"/>
                <w:lang w:val="ka-GE"/>
              </w:rPr>
            </w:pPr>
            <w:r w:rsidRPr="00CB4B94">
              <w:rPr>
                <w:rFonts w:ascii="Arial" w:hAnsi="Arial" w:cs="Arial"/>
                <w:b/>
                <w:color w:val="000000"/>
                <w:lang w:val="ka-GE"/>
              </w:rPr>
              <w:t>100%</w:t>
            </w:r>
          </w:p>
        </w:tc>
        <w:tc>
          <w:tcPr>
            <w:tcW w:w="2094" w:type="dxa"/>
            <w:vAlign w:val="center"/>
          </w:tcPr>
          <w:p w:rsidR="00FA48CC" w:rsidRPr="00CB4B94" w:rsidRDefault="00FA48CC" w:rsidP="00FA48CC">
            <w:pPr>
              <w:jc w:val="center"/>
              <w:rPr>
                <w:rFonts w:ascii="Arial" w:hAnsi="Arial" w:cs="Arial"/>
                <w:b/>
              </w:rPr>
            </w:pPr>
            <w:r w:rsidRPr="00CB4B94">
              <w:rPr>
                <w:rFonts w:ascii="Arial" w:hAnsi="Arial" w:cs="Arial"/>
                <w:b/>
              </w:rPr>
              <w:t>100%</w:t>
            </w:r>
          </w:p>
        </w:tc>
        <w:tc>
          <w:tcPr>
            <w:tcW w:w="2094" w:type="dxa"/>
            <w:vAlign w:val="center"/>
          </w:tcPr>
          <w:p w:rsidR="00FA48CC" w:rsidRPr="00CB4B94" w:rsidRDefault="00FA48CC" w:rsidP="00FA48CC">
            <w:pPr>
              <w:jc w:val="center"/>
              <w:rPr>
                <w:rFonts w:ascii="Arial" w:hAnsi="Arial" w:cs="Arial"/>
                <w:b/>
              </w:rPr>
            </w:pPr>
            <w:r w:rsidRPr="00CB4B94">
              <w:rPr>
                <w:rFonts w:ascii="Arial" w:hAnsi="Arial" w:cs="Arial"/>
                <w:b/>
              </w:rPr>
              <w:t>100%</w:t>
            </w:r>
          </w:p>
        </w:tc>
      </w:tr>
    </w:tbl>
    <w:p w:rsidR="00FA48CC" w:rsidRPr="00CB4B94" w:rsidRDefault="00FA48CC" w:rsidP="00FA48CC">
      <w:pPr>
        <w:spacing w:after="0"/>
        <w:jc w:val="both"/>
        <w:rPr>
          <w:rFonts w:ascii="Arial" w:hAnsi="Arial" w:cs="Arial"/>
          <w:sz w:val="24"/>
          <w:szCs w:val="24"/>
          <w:lang w:val="ka-GE"/>
        </w:rPr>
      </w:pPr>
    </w:p>
    <w:p w:rsidR="004A5CE4" w:rsidRDefault="004A5CE4" w:rsidP="00FA48CC">
      <w:pPr>
        <w:spacing w:after="0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4A5CE4" w:rsidRDefault="004A5CE4" w:rsidP="00FA48CC">
      <w:pPr>
        <w:spacing w:after="0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4A5CE4" w:rsidRDefault="004A5CE4" w:rsidP="004A5CE4">
      <w:pPr>
        <w:jc w:val="center"/>
        <w:rPr>
          <w:rFonts w:ascii="Sylfaen" w:eastAsia="SimSun" w:hAnsi="Sylfaen" w:cstheme="minorHAnsi"/>
          <w:b/>
          <w:bCs/>
          <w:iCs/>
          <w:noProof/>
          <w:sz w:val="24"/>
          <w:szCs w:val="24"/>
          <w:lang w:val="ka-GE" w:eastAsia="zh-CN"/>
        </w:rPr>
      </w:pPr>
      <w:r w:rsidRPr="00CB71DB">
        <w:rPr>
          <w:rFonts w:ascii="Sylfaen" w:eastAsia="SimSun" w:hAnsi="Sylfaen" w:cs="Sylfaen"/>
          <w:b/>
          <w:bCs/>
          <w:iCs/>
          <w:noProof/>
          <w:sz w:val="24"/>
          <w:szCs w:val="24"/>
          <w:lang w:val="ka-GE" w:eastAsia="zh-CN"/>
        </w:rPr>
        <w:t>სურათი</w:t>
      </w:r>
      <w:r>
        <w:rPr>
          <w:rFonts w:eastAsia="SimSun" w:cstheme="minorHAnsi"/>
          <w:b/>
          <w:bCs/>
          <w:iCs/>
          <w:noProof/>
          <w:sz w:val="24"/>
          <w:szCs w:val="24"/>
          <w:lang w:val="ka-GE" w:eastAsia="zh-CN"/>
        </w:rPr>
        <w:t xml:space="preserve"> </w:t>
      </w:r>
      <w:r>
        <w:rPr>
          <w:rFonts w:eastAsia="SimSun" w:cstheme="minorHAnsi"/>
          <w:b/>
          <w:bCs/>
          <w:iCs/>
          <w:noProof/>
          <w:sz w:val="24"/>
          <w:szCs w:val="24"/>
          <w:lang w:eastAsia="zh-CN"/>
        </w:rPr>
        <w:t>3.15</w:t>
      </w:r>
      <w:r w:rsidRPr="00CB71DB">
        <w:rPr>
          <w:rFonts w:eastAsia="SimSun" w:cstheme="minorHAnsi"/>
          <w:b/>
          <w:bCs/>
          <w:iCs/>
          <w:noProof/>
          <w:sz w:val="24"/>
          <w:szCs w:val="24"/>
          <w:lang w:val="ka-GE" w:eastAsia="zh-CN"/>
        </w:rPr>
        <w:tab/>
      </w:r>
      <w:r w:rsidRPr="00CB71DB">
        <w:rPr>
          <w:rFonts w:ascii="Sylfaen" w:eastAsia="SimSun" w:hAnsi="Sylfaen" w:cs="Sylfaen"/>
          <w:b/>
          <w:bCs/>
          <w:iCs/>
          <w:noProof/>
          <w:sz w:val="24"/>
          <w:szCs w:val="24"/>
          <w:lang w:val="ka-GE" w:eastAsia="zh-CN"/>
        </w:rPr>
        <w:t>კიბოს</w:t>
      </w:r>
      <w:r w:rsidRPr="00CB71DB">
        <w:rPr>
          <w:rFonts w:eastAsia="SimSun" w:cstheme="minorHAnsi"/>
          <w:b/>
          <w:bCs/>
          <w:iCs/>
          <w:noProof/>
          <w:sz w:val="24"/>
          <w:szCs w:val="24"/>
          <w:lang w:val="ka-GE" w:eastAsia="zh-CN"/>
        </w:rPr>
        <w:t xml:space="preserve"> </w:t>
      </w:r>
      <w:r w:rsidRPr="00CB71DB">
        <w:rPr>
          <w:rFonts w:ascii="Sylfaen" w:eastAsia="SimSun" w:hAnsi="Sylfaen" w:cs="Sylfaen"/>
          <w:b/>
          <w:bCs/>
          <w:iCs/>
          <w:noProof/>
          <w:sz w:val="24"/>
          <w:szCs w:val="24"/>
          <w:lang w:val="ka-GE" w:eastAsia="zh-CN"/>
        </w:rPr>
        <w:t>ახალი</w:t>
      </w:r>
      <w:r w:rsidRPr="00CB71DB">
        <w:rPr>
          <w:rFonts w:eastAsia="SimSun" w:cstheme="minorHAnsi"/>
          <w:b/>
          <w:bCs/>
          <w:iCs/>
          <w:noProof/>
          <w:sz w:val="24"/>
          <w:szCs w:val="24"/>
          <w:lang w:val="ka-GE" w:eastAsia="zh-CN"/>
        </w:rPr>
        <w:t xml:space="preserve"> </w:t>
      </w:r>
      <w:r w:rsidRPr="00CB71DB">
        <w:rPr>
          <w:rFonts w:ascii="Sylfaen" w:eastAsia="SimSun" w:hAnsi="Sylfaen" w:cs="Sylfaen"/>
          <w:b/>
          <w:bCs/>
          <w:iCs/>
          <w:noProof/>
          <w:sz w:val="24"/>
          <w:szCs w:val="24"/>
          <w:lang w:val="ka-GE" w:eastAsia="zh-CN"/>
        </w:rPr>
        <w:t>შემთხვევების</w:t>
      </w:r>
      <w:r w:rsidRPr="00CB71DB">
        <w:rPr>
          <w:rFonts w:eastAsia="SimSun" w:cstheme="minorHAnsi"/>
          <w:b/>
          <w:bCs/>
          <w:iCs/>
          <w:noProof/>
          <w:sz w:val="24"/>
          <w:szCs w:val="24"/>
          <w:lang w:val="ka-GE" w:eastAsia="zh-CN"/>
        </w:rPr>
        <w:t xml:space="preserve"> </w:t>
      </w:r>
      <w:r w:rsidRPr="00CB71DB">
        <w:rPr>
          <w:rFonts w:ascii="Sylfaen" w:eastAsia="SimSun" w:hAnsi="Sylfaen" w:cs="Sylfaen"/>
          <w:b/>
          <w:bCs/>
          <w:iCs/>
          <w:noProof/>
          <w:sz w:val="24"/>
          <w:szCs w:val="24"/>
          <w:lang w:val="ka-GE" w:eastAsia="zh-CN"/>
        </w:rPr>
        <w:t>განაწილება</w:t>
      </w:r>
      <w:r w:rsidRPr="00CB71DB">
        <w:rPr>
          <w:rFonts w:eastAsia="SimSun" w:cstheme="minorHAnsi"/>
          <w:b/>
          <w:bCs/>
          <w:iCs/>
          <w:noProof/>
          <w:sz w:val="24"/>
          <w:szCs w:val="24"/>
          <w:lang w:val="ka-GE" w:eastAsia="zh-CN"/>
        </w:rPr>
        <w:t xml:space="preserve"> </w:t>
      </w:r>
      <w:r w:rsidRPr="00CB71DB">
        <w:rPr>
          <w:rFonts w:ascii="Sylfaen" w:eastAsia="SimSun" w:hAnsi="Sylfaen" w:cs="Sylfaen"/>
          <w:b/>
          <w:bCs/>
          <w:iCs/>
          <w:noProof/>
          <w:sz w:val="24"/>
          <w:szCs w:val="24"/>
          <w:lang w:val="ka-GE" w:eastAsia="zh-CN"/>
        </w:rPr>
        <w:t>სტადიების</w:t>
      </w:r>
      <w:r w:rsidRPr="00CB71DB">
        <w:rPr>
          <w:rFonts w:eastAsia="SimSun" w:cstheme="minorHAnsi"/>
          <w:b/>
          <w:bCs/>
          <w:iCs/>
          <w:noProof/>
          <w:sz w:val="24"/>
          <w:szCs w:val="24"/>
          <w:lang w:val="ka-GE" w:eastAsia="zh-CN"/>
        </w:rPr>
        <w:t xml:space="preserve"> </w:t>
      </w:r>
      <w:r w:rsidRPr="00CB71DB">
        <w:rPr>
          <w:rFonts w:ascii="Sylfaen" w:eastAsia="SimSun" w:hAnsi="Sylfaen" w:cs="Sylfaen"/>
          <w:b/>
          <w:bCs/>
          <w:iCs/>
          <w:noProof/>
          <w:sz w:val="24"/>
          <w:szCs w:val="24"/>
          <w:lang w:val="ka-GE" w:eastAsia="zh-CN"/>
        </w:rPr>
        <w:t>მიხედვით</w:t>
      </w:r>
      <w:r w:rsidRPr="00CB71DB">
        <w:rPr>
          <w:rFonts w:eastAsia="SimSun" w:cstheme="minorHAnsi"/>
          <w:b/>
          <w:bCs/>
          <w:iCs/>
          <w:noProof/>
          <w:sz w:val="24"/>
          <w:szCs w:val="24"/>
          <w:lang w:val="ka-GE" w:eastAsia="zh-CN"/>
        </w:rPr>
        <w:t xml:space="preserve"> (%), </w:t>
      </w:r>
    </w:p>
    <w:p w:rsidR="004A5CE4" w:rsidRPr="00CB71DB" w:rsidRDefault="004A5CE4" w:rsidP="004A5CE4">
      <w:pPr>
        <w:jc w:val="center"/>
        <w:rPr>
          <w:rFonts w:eastAsia="SimSun" w:cstheme="minorHAnsi"/>
          <w:b/>
          <w:bCs/>
          <w:iCs/>
          <w:noProof/>
          <w:sz w:val="24"/>
          <w:szCs w:val="24"/>
          <w:lang w:val="ka-GE" w:eastAsia="zh-CN"/>
        </w:rPr>
      </w:pPr>
      <w:r w:rsidRPr="00CB71DB">
        <w:rPr>
          <w:rFonts w:ascii="Sylfaen" w:eastAsia="SimSun" w:hAnsi="Sylfaen" w:cs="Sylfaen"/>
          <w:b/>
          <w:bCs/>
          <w:iCs/>
          <w:noProof/>
          <w:sz w:val="24"/>
          <w:szCs w:val="24"/>
          <w:lang w:val="ka-GE" w:eastAsia="zh-CN"/>
        </w:rPr>
        <w:t>საქართველო</w:t>
      </w:r>
      <w:r w:rsidRPr="00CB71DB">
        <w:rPr>
          <w:rFonts w:eastAsia="SimSun" w:cstheme="minorHAnsi"/>
          <w:b/>
          <w:bCs/>
          <w:iCs/>
          <w:noProof/>
          <w:sz w:val="24"/>
          <w:szCs w:val="24"/>
          <w:lang w:val="ka-GE" w:eastAsia="zh-CN"/>
        </w:rPr>
        <w:t>, 2015-2016</w:t>
      </w:r>
    </w:p>
    <w:p w:rsidR="004A5CE4" w:rsidRPr="00CB71DB" w:rsidRDefault="004A5CE4" w:rsidP="004A5CE4">
      <w:pPr>
        <w:jc w:val="center"/>
        <w:rPr>
          <w:rFonts w:cstheme="minorHAnsi"/>
          <w:b/>
          <w:bCs/>
          <w:noProof/>
          <w:sz w:val="10"/>
          <w:szCs w:val="10"/>
          <w:lang w:val="ka-GE"/>
        </w:rPr>
      </w:pPr>
      <w:r w:rsidRPr="00CB71DB">
        <w:rPr>
          <w:rFonts w:cstheme="minorHAnsi"/>
          <w:b/>
          <w:bCs/>
          <w:noProof/>
          <w:highlight w:val="yellow"/>
        </w:rPr>
        <w:drawing>
          <wp:anchor distT="5442" distB="6122" distL="119647" distR="118533" simplePos="0" relativeHeight="251659264" behindDoc="0" locked="0" layoutInCell="1" allowOverlap="1" wp14:anchorId="33D91DF3" wp14:editId="2B5EAFAC">
            <wp:simplePos x="0" y="0"/>
            <wp:positionH relativeFrom="column">
              <wp:posOffset>1071349</wp:posOffset>
            </wp:positionH>
            <wp:positionV relativeFrom="paragraph">
              <wp:posOffset>205854</wp:posOffset>
            </wp:positionV>
            <wp:extent cx="4973320" cy="2893695"/>
            <wp:effectExtent l="0" t="0" r="17780" b="1905"/>
            <wp:wrapTopAndBottom/>
            <wp:docPr id="32" name="Chart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5CE4" w:rsidRPr="00CB71DB" w:rsidRDefault="004A5CE4" w:rsidP="004A5CE4">
      <w:pPr>
        <w:jc w:val="center"/>
        <w:rPr>
          <w:rFonts w:eastAsia="SimSun" w:cstheme="minorHAnsi"/>
          <w:i/>
          <w:noProof/>
          <w:sz w:val="24"/>
          <w:szCs w:val="24"/>
          <w:lang w:val="ka-GE" w:eastAsia="zh-CN"/>
        </w:rPr>
      </w:pPr>
    </w:p>
    <w:p w:rsidR="004A5CE4" w:rsidRPr="00CB71DB" w:rsidRDefault="004A5CE4" w:rsidP="004A5CE4">
      <w:pPr>
        <w:tabs>
          <w:tab w:val="left" w:pos="8875"/>
        </w:tabs>
        <w:jc w:val="right"/>
        <w:rPr>
          <w:rFonts w:eastAsia="SimSun" w:cstheme="minorHAnsi"/>
          <w:bCs/>
          <w:i/>
          <w:iCs/>
          <w:noProof/>
          <w:sz w:val="24"/>
          <w:szCs w:val="24"/>
          <w:lang w:val="ka-GE" w:eastAsia="zh-CN"/>
        </w:rPr>
      </w:pPr>
      <w:r w:rsidRPr="00CB71DB">
        <w:rPr>
          <w:rFonts w:ascii="Sylfaen" w:eastAsia="SimSun" w:hAnsi="Sylfaen" w:cs="Sylfaen"/>
          <w:bCs/>
          <w:i/>
          <w:iCs/>
          <w:noProof/>
          <w:sz w:val="24"/>
          <w:szCs w:val="24"/>
          <w:lang w:eastAsia="zh-CN"/>
        </w:rPr>
        <w:t>წყარო</w:t>
      </w:r>
      <w:r w:rsidRPr="00CB71DB">
        <w:rPr>
          <w:rFonts w:eastAsia="SimSun" w:cstheme="minorHAnsi"/>
          <w:bCs/>
          <w:i/>
          <w:iCs/>
          <w:noProof/>
          <w:sz w:val="24"/>
          <w:szCs w:val="24"/>
          <w:lang w:eastAsia="zh-CN"/>
        </w:rPr>
        <w:t>:</w:t>
      </w:r>
      <w:r w:rsidRPr="00CB71DB">
        <w:rPr>
          <w:rFonts w:eastAsia="SimSun" w:cstheme="minorHAnsi"/>
          <w:bCs/>
          <w:i/>
          <w:iCs/>
          <w:noProof/>
          <w:sz w:val="24"/>
          <w:szCs w:val="24"/>
          <w:lang w:val="ka-GE" w:eastAsia="zh-CN"/>
        </w:rPr>
        <w:t xml:space="preserve"> </w:t>
      </w:r>
      <w:r w:rsidRPr="00CB71DB">
        <w:rPr>
          <w:rFonts w:ascii="Sylfaen" w:eastAsia="SimSun" w:hAnsi="Sylfaen" w:cs="Sylfaen"/>
          <w:bCs/>
          <w:i/>
          <w:iCs/>
          <w:noProof/>
          <w:sz w:val="24"/>
          <w:szCs w:val="24"/>
          <w:lang w:val="ka-GE" w:eastAsia="zh-CN"/>
        </w:rPr>
        <w:t>დკსჯეც</w:t>
      </w:r>
    </w:p>
    <w:p w:rsidR="004A5CE4" w:rsidRDefault="004A5CE4" w:rsidP="00FA48CC">
      <w:pPr>
        <w:spacing w:after="0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FA48CC" w:rsidRDefault="00FA48CC" w:rsidP="00FA48CC">
      <w:pPr>
        <w:spacing w:after="0"/>
        <w:jc w:val="center"/>
        <w:rPr>
          <w:rFonts w:ascii="Sylfaen" w:hAnsi="Sylfaen" w:cs="Arial"/>
          <w:b/>
          <w:sz w:val="24"/>
          <w:szCs w:val="24"/>
          <w:lang w:val="ka-GE"/>
        </w:rPr>
      </w:pPr>
      <w:r w:rsidRPr="00CB4B94">
        <w:rPr>
          <w:rFonts w:ascii="Sylfaen" w:hAnsi="Sylfaen" w:cs="Sylfaen"/>
          <w:b/>
          <w:sz w:val="24"/>
          <w:szCs w:val="24"/>
          <w:lang w:val="ka-GE"/>
        </w:rPr>
        <w:t>ავთვისებიანი</w:t>
      </w:r>
      <w:r w:rsidRPr="00CB4B94">
        <w:rPr>
          <w:rFonts w:ascii="Arial" w:hAnsi="Arial" w:cs="Arial"/>
          <w:b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b/>
          <w:sz w:val="24"/>
          <w:szCs w:val="24"/>
          <w:lang w:val="ka-GE"/>
        </w:rPr>
        <w:t>ახალწარმონაქმნების</w:t>
      </w:r>
      <w:r w:rsidRPr="00CB4B94">
        <w:rPr>
          <w:rFonts w:ascii="Arial" w:hAnsi="Arial" w:cs="Arial"/>
          <w:b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b/>
          <w:sz w:val="24"/>
          <w:szCs w:val="24"/>
          <w:lang w:val="ka-GE"/>
        </w:rPr>
        <w:t>ახალი</w:t>
      </w:r>
      <w:r w:rsidRPr="00CB4B94">
        <w:rPr>
          <w:rFonts w:ascii="Arial" w:hAnsi="Arial" w:cs="Arial"/>
          <w:b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b/>
          <w:sz w:val="24"/>
          <w:szCs w:val="24"/>
          <w:lang w:val="ka-GE"/>
        </w:rPr>
        <w:t>შემთხვევების</w:t>
      </w:r>
      <w:r w:rsidRPr="00CB4B94">
        <w:rPr>
          <w:rFonts w:ascii="Arial" w:hAnsi="Arial" w:cs="Arial"/>
          <w:b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b/>
          <w:sz w:val="24"/>
          <w:szCs w:val="24"/>
          <w:lang w:val="ka-GE"/>
        </w:rPr>
        <w:t>განაწილება</w:t>
      </w:r>
      <w:r w:rsidRPr="00CB4B94">
        <w:rPr>
          <w:rFonts w:ascii="Arial" w:hAnsi="Arial" w:cs="Arial"/>
          <w:b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b/>
          <w:sz w:val="24"/>
          <w:szCs w:val="24"/>
          <w:lang w:val="ka-GE"/>
        </w:rPr>
        <w:t>ლოკალიზაციის</w:t>
      </w:r>
      <w:r w:rsidRPr="00CB4B94">
        <w:rPr>
          <w:rFonts w:ascii="Arial" w:hAnsi="Arial" w:cs="Arial"/>
          <w:b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b/>
          <w:sz w:val="24"/>
          <w:szCs w:val="24"/>
          <w:lang w:val="ka-GE"/>
        </w:rPr>
        <w:t>მიხედვით</w:t>
      </w:r>
      <w:r w:rsidRPr="00CB4B94">
        <w:rPr>
          <w:rFonts w:ascii="Arial" w:hAnsi="Arial" w:cs="Arial"/>
          <w:b/>
          <w:sz w:val="24"/>
          <w:szCs w:val="24"/>
          <w:lang w:val="ka-GE"/>
        </w:rPr>
        <w:t xml:space="preserve">, </w:t>
      </w:r>
      <w:r w:rsidRPr="00CB4B94">
        <w:rPr>
          <w:rFonts w:ascii="Sylfaen" w:hAnsi="Sylfaen" w:cs="Sylfaen"/>
          <w:b/>
          <w:sz w:val="24"/>
          <w:szCs w:val="24"/>
          <w:lang w:val="ka-GE"/>
        </w:rPr>
        <w:t>ორივე</w:t>
      </w:r>
      <w:r w:rsidRPr="00CB4B94">
        <w:rPr>
          <w:rFonts w:ascii="Arial" w:hAnsi="Arial" w:cs="Arial"/>
          <w:b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b/>
          <w:sz w:val="24"/>
          <w:szCs w:val="24"/>
          <w:lang w:val="ka-GE"/>
        </w:rPr>
        <w:t>სქესი</w:t>
      </w:r>
      <w:r w:rsidRPr="00CB4B94">
        <w:rPr>
          <w:rFonts w:ascii="Arial" w:hAnsi="Arial" w:cs="Arial"/>
          <w:b/>
          <w:sz w:val="24"/>
          <w:szCs w:val="24"/>
          <w:lang w:val="ka-GE"/>
        </w:rPr>
        <w:t xml:space="preserve">, </w:t>
      </w:r>
      <w:r w:rsidRPr="00CB4B94">
        <w:rPr>
          <w:rFonts w:ascii="Sylfaen" w:hAnsi="Sylfaen" w:cs="Sylfaen"/>
          <w:b/>
          <w:sz w:val="24"/>
          <w:szCs w:val="24"/>
          <w:lang w:val="ka-GE"/>
        </w:rPr>
        <w:t>საქართველო</w:t>
      </w:r>
      <w:r w:rsidRPr="00CB4B94">
        <w:rPr>
          <w:rFonts w:ascii="Arial" w:hAnsi="Arial" w:cs="Arial"/>
          <w:b/>
          <w:sz w:val="24"/>
          <w:szCs w:val="24"/>
          <w:lang w:val="ka-GE"/>
        </w:rPr>
        <w:t xml:space="preserve"> 2015-2017</w:t>
      </w:r>
      <w:r w:rsidRPr="00CB4B94">
        <w:rPr>
          <w:rStyle w:val="FootnoteReference"/>
          <w:rFonts w:ascii="Arial" w:hAnsi="Arial" w:cs="Arial"/>
          <w:b/>
          <w:sz w:val="24"/>
          <w:szCs w:val="24"/>
        </w:rPr>
        <w:footnoteReference w:id="2"/>
      </w:r>
    </w:p>
    <w:p w:rsidR="00FA48CC" w:rsidRPr="005D72E7" w:rsidRDefault="00FA48CC" w:rsidP="00FA48CC">
      <w:pPr>
        <w:spacing w:after="0"/>
        <w:jc w:val="center"/>
        <w:rPr>
          <w:rFonts w:ascii="Sylfaen" w:hAnsi="Sylfaen" w:cs="Arial"/>
          <w:b/>
          <w:sz w:val="24"/>
          <w:szCs w:val="24"/>
          <w:lang w:val="ka-GE"/>
        </w:rPr>
      </w:pPr>
    </w:p>
    <w:tbl>
      <w:tblPr>
        <w:tblStyle w:val="TableGridLight1"/>
        <w:tblW w:w="9837" w:type="dxa"/>
        <w:jc w:val="center"/>
        <w:tblLayout w:type="fixed"/>
        <w:tblLook w:val="04A0" w:firstRow="1" w:lastRow="0" w:firstColumn="1" w:lastColumn="0" w:noHBand="0" w:noVBand="1"/>
      </w:tblPr>
      <w:tblGrid>
        <w:gridCol w:w="6680"/>
        <w:gridCol w:w="1052"/>
        <w:gridCol w:w="1052"/>
        <w:gridCol w:w="1053"/>
      </w:tblGrid>
      <w:tr w:rsidR="00FA48CC" w:rsidRPr="00CB4B94" w:rsidTr="00FA48CC">
        <w:trPr>
          <w:trHeight w:val="615"/>
          <w:jc w:val="center"/>
        </w:trPr>
        <w:tc>
          <w:tcPr>
            <w:tcW w:w="6680" w:type="dxa"/>
            <w:shd w:val="clear" w:color="auto" w:fill="B8CCE4" w:themeFill="accent1" w:themeFillTint="66"/>
            <w:hideMark/>
          </w:tcPr>
          <w:p w:rsidR="00FA48CC" w:rsidRPr="00CB4B94" w:rsidRDefault="00FA48CC" w:rsidP="00FA48CC">
            <w:pPr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lastRenderedPageBreak/>
              <w:t> </w:t>
            </w:r>
          </w:p>
        </w:tc>
        <w:tc>
          <w:tcPr>
            <w:tcW w:w="1052" w:type="dxa"/>
            <w:shd w:val="clear" w:color="auto" w:fill="B8CCE4" w:themeFill="accent1" w:themeFillTint="66"/>
            <w:noWrap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B4B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052" w:type="dxa"/>
            <w:shd w:val="clear" w:color="auto" w:fill="B8CCE4" w:themeFill="accent1" w:themeFillTint="66"/>
            <w:noWrap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B4B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053" w:type="dxa"/>
            <w:shd w:val="clear" w:color="auto" w:fill="B8CCE4" w:themeFill="accent1" w:themeFillTint="66"/>
            <w:noWrap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B4B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2017</w:t>
            </w:r>
          </w:p>
        </w:tc>
      </w:tr>
      <w:tr w:rsidR="00FA48CC" w:rsidRPr="00CB4B94" w:rsidTr="00FA48CC">
        <w:trPr>
          <w:trHeight w:val="300"/>
          <w:jc w:val="center"/>
        </w:trPr>
        <w:tc>
          <w:tcPr>
            <w:tcW w:w="6680" w:type="dxa"/>
            <w:hideMark/>
          </w:tcPr>
          <w:p w:rsidR="00FA48CC" w:rsidRPr="00CB4B94" w:rsidRDefault="00FA48CC" w:rsidP="00FA48CC">
            <w:pPr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Sylfaen" w:eastAsia="Times New Roman" w:hAnsi="Sylfaen" w:cs="Sylfaen"/>
                <w:color w:val="000000"/>
              </w:rPr>
              <w:t>ტუჩის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,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პირის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ღრუსა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და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ხახის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ავთვისებიანი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სიმსივნეები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241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243</w:t>
            </w:r>
          </w:p>
        </w:tc>
        <w:tc>
          <w:tcPr>
            <w:tcW w:w="1053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190</w:t>
            </w:r>
          </w:p>
        </w:tc>
      </w:tr>
      <w:tr w:rsidR="00FA48CC" w:rsidRPr="00CB4B94" w:rsidTr="00FA48CC">
        <w:trPr>
          <w:trHeight w:val="300"/>
          <w:jc w:val="center"/>
        </w:trPr>
        <w:tc>
          <w:tcPr>
            <w:tcW w:w="6680" w:type="dxa"/>
            <w:hideMark/>
          </w:tcPr>
          <w:p w:rsidR="00FA48CC" w:rsidRPr="00CB4B94" w:rsidRDefault="00FA48CC" w:rsidP="00FA48CC">
            <w:pPr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Sylfaen" w:eastAsia="Times New Roman" w:hAnsi="Sylfaen" w:cs="Sylfaen"/>
                <w:color w:val="000000"/>
              </w:rPr>
              <w:t>საჭმლის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მომნელებელი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ორგანოების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ავთვისებიანი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სიმსივნეები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1763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1617</w:t>
            </w:r>
          </w:p>
        </w:tc>
        <w:tc>
          <w:tcPr>
            <w:tcW w:w="1053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1400</w:t>
            </w:r>
          </w:p>
        </w:tc>
      </w:tr>
      <w:tr w:rsidR="00FA48CC" w:rsidRPr="00CB4B94" w:rsidTr="00FA48CC">
        <w:trPr>
          <w:trHeight w:val="600"/>
          <w:jc w:val="center"/>
        </w:trPr>
        <w:tc>
          <w:tcPr>
            <w:tcW w:w="6680" w:type="dxa"/>
            <w:hideMark/>
          </w:tcPr>
          <w:p w:rsidR="00FA48CC" w:rsidRPr="00CB4B94" w:rsidRDefault="00FA48CC" w:rsidP="00FA48CC">
            <w:pPr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Sylfaen" w:eastAsia="Times New Roman" w:hAnsi="Sylfaen" w:cs="Sylfaen"/>
                <w:color w:val="000000"/>
              </w:rPr>
              <w:t>სასუნთქი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სისტემის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და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გულმკერდის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ღრუს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ორგანოების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ავთვისებიანი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სიმსივნეები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1201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1107</w:t>
            </w:r>
          </w:p>
        </w:tc>
        <w:tc>
          <w:tcPr>
            <w:tcW w:w="1053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910</w:t>
            </w:r>
          </w:p>
        </w:tc>
      </w:tr>
      <w:tr w:rsidR="00FA48CC" w:rsidRPr="00CB4B94" w:rsidTr="00FA48CC">
        <w:trPr>
          <w:trHeight w:val="300"/>
          <w:jc w:val="center"/>
        </w:trPr>
        <w:tc>
          <w:tcPr>
            <w:tcW w:w="6680" w:type="dxa"/>
            <w:hideMark/>
          </w:tcPr>
          <w:p w:rsidR="00FA48CC" w:rsidRPr="00CB4B94" w:rsidRDefault="00FA48CC" w:rsidP="00FA48CC">
            <w:pPr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Sylfaen" w:eastAsia="Times New Roman" w:hAnsi="Sylfaen" w:cs="Sylfaen"/>
                <w:color w:val="000000"/>
              </w:rPr>
              <w:t>ძვლისა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და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სასახსრე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ხრტილის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ავთვისებიანი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სიმსივნეები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60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47</w:t>
            </w:r>
          </w:p>
        </w:tc>
        <w:tc>
          <w:tcPr>
            <w:tcW w:w="1053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38</w:t>
            </w:r>
          </w:p>
        </w:tc>
      </w:tr>
      <w:tr w:rsidR="00FA48CC" w:rsidRPr="00CB4B94" w:rsidTr="00FA48CC">
        <w:trPr>
          <w:trHeight w:val="300"/>
          <w:jc w:val="center"/>
        </w:trPr>
        <w:tc>
          <w:tcPr>
            <w:tcW w:w="6680" w:type="dxa"/>
            <w:hideMark/>
          </w:tcPr>
          <w:p w:rsidR="00FA48CC" w:rsidRPr="00CB4B94" w:rsidRDefault="00FA48CC" w:rsidP="00FA48CC">
            <w:pPr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Sylfaen" w:eastAsia="Times New Roman" w:hAnsi="Sylfaen" w:cs="Sylfaen"/>
                <w:color w:val="000000"/>
              </w:rPr>
              <w:t>მელანომა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110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117</w:t>
            </w:r>
          </w:p>
        </w:tc>
        <w:tc>
          <w:tcPr>
            <w:tcW w:w="1053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90</w:t>
            </w:r>
          </w:p>
        </w:tc>
      </w:tr>
      <w:tr w:rsidR="00FA48CC" w:rsidRPr="00CB4B94" w:rsidTr="00FA48CC">
        <w:trPr>
          <w:trHeight w:val="300"/>
          <w:jc w:val="center"/>
        </w:trPr>
        <w:tc>
          <w:tcPr>
            <w:tcW w:w="6680" w:type="dxa"/>
            <w:hideMark/>
          </w:tcPr>
          <w:p w:rsidR="00FA48CC" w:rsidRPr="00CB4B94" w:rsidRDefault="00FA48CC" w:rsidP="00FA48CC">
            <w:pPr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Sylfaen" w:eastAsia="Times New Roman" w:hAnsi="Sylfaen" w:cs="Sylfaen"/>
                <w:color w:val="000000"/>
              </w:rPr>
              <w:t>კანის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სხვა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კიბო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804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671</w:t>
            </w:r>
          </w:p>
        </w:tc>
        <w:tc>
          <w:tcPr>
            <w:tcW w:w="1053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523</w:t>
            </w:r>
          </w:p>
        </w:tc>
      </w:tr>
      <w:tr w:rsidR="00FA48CC" w:rsidRPr="00CB4B94" w:rsidTr="00FA48CC">
        <w:trPr>
          <w:trHeight w:val="300"/>
          <w:jc w:val="center"/>
        </w:trPr>
        <w:tc>
          <w:tcPr>
            <w:tcW w:w="6680" w:type="dxa"/>
            <w:hideMark/>
          </w:tcPr>
          <w:p w:rsidR="00FA48CC" w:rsidRPr="00CB4B94" w:rsidRDefault="00FA48CC" w:rsidP="00FA48CC">
            <w:pPr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Sylfaen" w:eastAsia="Times New Roman" w:hAnsi="Sylfaen" w:cs="Sylfaen"/>
                <w:color w:val="000000"/>
              </w:rPr>
              <w:t>მეზოთელური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და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რბილი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ქსოვილები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168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124</w:t>
            </w:r>
          </w:p>
        </w:tc>
        <w:tc>
          <w:tcPr>
            <w:tcW w:w="1053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111</w:t>
            </w:r>
          </w:p>
        </w:tc>
      </w:tr>
      <w:tr w:rsidR="00FA48CC" w:rsidRPr="00CB4B94" w:rsidTr="00FA48CC">
        <w:trPr>
          <w:trHeight w:val="300"/>
          <w:jc w:val="center"/>
        </w:trPr>
        <w:tc>
          <w:tcPr>
            <w:tcW w:w="6680" w:type="dxa"/>
            <w:hideMark/>
          </w:tcPr>
          <w:p w:rsidR="00FA48CC" w:rsidRPr="00CB4B94" w:rsidRDefault="00FA48CC" w:rsidP="00FA48CC">
            <w:pPr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Sylfaen" w:eastAsia="Times New Roman" w:hAnsi="Sylfaen" w:cs="Sylfaen"/>
                <w:color w:val="000000"/>
              </w:rPr>
              <w:t>სარძევე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ჯირკვლის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ავთვისებიანი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სიმსივნე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1917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1811</w:t>
            </w:r>
          </w:p>
        </w:tc>
        <w:tc>
          <w:tcPr>
            <w:tcW w:w="1053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1583</w:t>
            </w:r>
          </w:p>
        </w:tc>
      </w:tr>
      <w:tr w:rsidR="00FA48CC" w:rsidRPr="00CB4B94" w:rsidTr="00FA48CC">
        <w:trPr>
          <w:trHeight w:val="300"/>
          <w:jc w:val="center"/>
        </w:trPr>
        <w:tc>
          <w:tcPr>
            <w:tcW w:w="6680" w:type="dxa"/>
            <w:hideMark/>
          </w:tcPr>
          <w:p w:rsidR="00FA48CC" w:rsidRPr="00CB4B94" w:rsidRDefault="00FA48CC" w:rsidP="00FA48CC">
            <w:pPr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Sylfaen" w:eastAsia="Times New Roman" w:hAnsi="Sylfaen" w:cs="Sylfaen"/>
                <w:color w:val="000000"/>
              </w:rPr>
              <w:t>ქალის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სასქესო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ორგანოების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ავთვისებიანი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სიმსივნეები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1087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1039</w:t>
            </w:r>
          </w:p>
        </w:tc>
        <w:tc>
          <w:tcPr>
            <w:tcW w:w="1053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850</w:t>
            </w:r>
          </w:p>
        </w:tc>
      </w:tr>
      <w:tr w:rsidR="00FA48CC" w:rsidRPr="00CB4B94" w:rsidTr="00FA48CC">
        <w:trPr>
          <w:trHeight w:val="300"/>
          <w:jc w:val="center"/>
        </w:trPr>
        <w:tc>
          <w:tcPr>
            <w:tcW w:w="6680" w:type="dxa"/>
            <w:hideMark/>
          </w:tcPr>
          <w:p w:rsidR="00FA48CC" w:rsidRPr="00CB4B94" w:rsidRDefault="00FA48CC" w:rsidP="00FA48CC">
            <w:pPr>
              <w:rPr>
                <w:rFonts w:ascii="Arial" w:eastAsia="Times New Roman" w:hAnsi="Arial" w:cs="Calibri"/>
                <w:color w:val="000000"/>
              </w:rPr>
            </w:pPr>
            <w:r w:rsidRPr="00CB4B94">
              <w:rPr>
                <w:rFonts w:ascii="Sylfaen" w:eastAsia="Times New Roman" w:hAnsi="Sylfaen" w:cs="Sylfaen"/>
                <w:color w:val="000000"/>
              </w:rPr>
              <w:t>მამაკაცის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სასქესო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ორგანოების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ავთვისებიანი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სიმსივნეები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673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521</w:t>
            </w:r>
          </w:p>
        </w:tc>
        <w:tc>
          <w:tcPr>
            <w:tcW w:w="1053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424</w:t>
            </w:r>
          </w:p>
        </w:tc>
      </w:tr>
      <w:tr w:rsidR="00FA48CC" w:rsidRPr="00CB4B94" w:rsidTr="00FA48CC">
        <w:trPr>
          <w:trHeight w:val="300"/>
          <w:jc w:val="center"/>
        </w:trPr>
        <w:tc>
          <w:tcPr>
            <w:tcW w:w="6680" w:type="dxa"/>
            <w:hideMark/>
          </w:tcPr>
          <w:p w:rsidR="00FA48CC" w:rsidRPr="00CB4B94" w:rsidRDefault="00FA48CC" w:rsidP="00FA48CC">
            <w:pPr>
              <w:rPr>
                <w:rFonts w:ascii="Arial" w:eastAsia="Times New Roman" w:hAnsi="Arial" w:cs="Calibri"/>
                <w:color w:val="000000"/>
              </w:rPr>
            </w:pPr>
            <w:r w:rsidRPr="00CB4B94">
              <w:rPr>
                <w:rFonts w:ascii="Sylfaen" w:eastAsia="Times New Roman" w:hAnsi="Sylfaen" w:cs="Sylfaen"/>
                <w:color w:val="000000"/>
              </w:rPr>
              <w:t>საშარდე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სისტემის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ავთვისებიანი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სიმსივნეები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800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804</w:t>
            </w:r>
          </w:p>
        </w:tc>
        <w:tc>
          <w:tcPr>
            <w:tcW w:w="1053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772</w:t>
            </w:r>
          </w:p>
        </w:tc>
      </w:tr>
      <w:tr w:rsidR="00FA48CC" w:rsidRPr="00CB4B94" w:rsidTr="00FA48CC">
        <w:trPr>
          <w:trHeight w:val="600"/>
          <w:jc w:val="center"/>
        </w:trPr>
        <w:tc>
          <w:tcPr>
            <w:tcW w:w="6680" w:type="dxa"/>
            <w:hideMark/>
          </w:tcPr>
          <w:p w:rsidR="00FA48CC" w:rsidRPr="00CB4B94" w:rsidRDefault="00FA48CC" w:rsidP="00FA48CC">
            <w:pPr>
              <w:rPr>
                <w:rFonts w:ascii="Arial" w:eastAsia="Times New Roman" w:hAnsi="Arial" w:cs="Calibri"/>
                <w:color w:val="000000"/>
              </w:rPr>
            </w:pPr>
            <w:r w:rsidRPr="00CB4B94">
              <w:rPr>
                <w:rFonts w:ascii="Sylfaen" w:eastAsia="Times New Roman" w:hAnsi="Sylfaen" w:cs="Sylfaen"/>
                <w:color w:val="000000"/>
              </w:rPr>
              <w:t>თვალის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,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თავის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ტვინისა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და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ცენტრალური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ნერვული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სისტემის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სხვა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ნაწილების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ავთვისებიანი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სიმსივნეები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251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261</w:t>
            </w:r>
          </w:p>
        </w:tc>
        <w:tc>
          <w:tcPr>
            <w:tcW w:w="1053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200</w:t>
            </w:r>
          </w:p>
        </w:tc>
      </w:tr>
      <w:tr w:rsidR="00FA48CC" w:rsidRPr="00CB4B94" w:rsidTr="00FA48CC">
        <w:trPr>
          <w:trHeight w:val="300"/>
          <w:jc w:val="center"/>
        </w:trPr>
        <w:tc>
          <w:tcPr>
            <w:tcW w:w="6680" w:type="dxa"/>
            <w:hideMark/>
          </w:tcPr>
          <w:p w:rsidR="00FA48CC" w:rsidRPr="00CB4B94" w:rsidRDefault="00FA48CC" w:rsidP="00FA48CC">
            <w:pPr>
              <w:rPr>
                <w:rFonts w:ascii="Arial" w:eastAsia="Times New Roman" w:hAnsi="Arial" w:cs="Calibri"/>
                <w:color w:val="000000"/>
              </w:rPr>
            </w:pPr>
            <w:r w:rsidRPr="00CB4B94">
              <w:rPr>
                <w:rFonts w:ascii="Sylfaen" w:eastAsia="Times New Roman" w:hAnsi="Sylfaen" w:cs="Sylfaen"/>
                <w:color w:val="000000"/>
              </w:rPr>
              <w:t>ფარისებრი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და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სხვა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ენდოკრინული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ჯირკვლების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ავთვისებიანი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სიმსივნეები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719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900</w:t>
            </w:r>
          </w:p>
        </w:tc>
        <w:tc>
          <w:tcPr>
            <w:tcW w:w="1053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865</w:t>
            </w:r>
          </w:p>
        </w:tc>
      </w:tr>
      <w:tr w:rsidR="00FA48CC" w:rsidRPr="00CB4B94" w:rsidTr="00FA48CC">
        <w:trPr>
          <w:trHeight w:val="600"/>
          <w:jc w:val="center"/>
        </w:trPr>
        <w:tc>
          <w:tcPr>
            <w:tcW w:w="6680" w:type="dxa"/>
            <w:hideMark/>
          </w:tcPr>
          <w:p w:rsidR="00FA48CC" w:rsidRPr="00CB4B94" w:rsidRDefault="00FA48CC" w:rsidP="00FA48CC">
            <w:pPr>
              <w:rPr>
                <w:rFonts w:ascii="Arial" w:eastAsia="Times New Roman" w:hAnsi="Arial" w:cs="Calibri"/>
                <w:color w:val="000000"/>
              </w:rPr>
            </w:pPr>
            <w:r w:rsidRPr="00CB4B94">
              <w:rPr>
                <w:rFonts w:ascii="Sylfaen" w:eastAsia="Times New Roman" w:hAnsi="Sylfaen" w:cs="Sylfaen"/>
                <w:color w:val="000000"/>
              </w:rPr>
              <w:t>გაურკვეველი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,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მეორადი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და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დაუზუსტებელი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ლოკალიზაციის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ავთვისებიანი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სიმსივნეები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296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289</w:t>
            </w:r>
          </w:p>
        </w:tc>
        <w:tc>
          <w:tcPr>
            <w:tcW w:w="1053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191</w:t>
            </w:r>
          </w:p>
        </w:tc>
      </w:tr>
      <w:tr w:rsidR="00FA48CC" w:rsidRPr="00CB4B94" w:rsidTr="00FA48CC">
        <w:trPr>
          <w:trHeight w:val="600"/>
          <w:jc w:val="center"/>
        </w:trPr>
        <w:tc>
          <w:tcPr>
            <w:tcW w:w="6680" w:type="dxa"/>
            <w:hideMark/>
          </w:tcPr>
          <w:p w:rsidR="00FA48CC" w:rsidRPr="00CB4B94" w:rsidRDefault="00FA48CC" w:rsidP="00FA48CC">
            <w:pPr>
              <w:rPr>
                <w:rFonts w:ascii="Arial" w:eastAsia="Times New Roman" w:hAnsi="Arial" w:cs="Calibri"/>
                <w:color w:val="000000"/>
              </w:rPr>
            </w:pPr>
            <w:r w:rsidRPr="00CB4B94">
              <w:rPr>
                <w:rFonts w:ascii="Sylfaen" w:eastAsia="Times New Roman" w:hAnsi="Sylfaen" w:cs="Sylfaen"/>
                <w:color w:val="000000"/>
              </w:rPr>
              <w:t>ლიმფოიდური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,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ჰემოპოეზური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და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მონათესავე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ქსოვილების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ავთვისებიანი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სიმსივნეები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539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582</w:t>
            </w:r>
          </w:p>
        </w:tc>
        <w:tc>
          <w:tcPr>
            <w:tcW w:w="1053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501</w:t>
            </w:r>
          </w:p>
        </w:tc>
      </w:tr>
      <w:tr w:rsidR="00FA48CC" w:rsidRPr="00CB4B94" w:rsidTr="00FA48CC">
        <w:trPr>
          <w:trHeight w:val="300"/>
          <w:jc w:val="center"/>
        </w:trPr>
        <w:tc>
          <w:tcPr>
            <w:tcW w:w="6680" w:type="dxa"/>
            <w:hideMark/>
          </w:tcPr>
          <w:p w:rsidR="00FA48CC" w:rsidRPr="00CB4B94" w:rsidRDefault="00FA48CC" w:rsidP="00FA48CC">
            <w:pPr>
              <w:rPr>
                <w:rFonts w:ascii="Arial" w:eastAsia="Times New Roman" w:hAnsi="Arial" w:cs="Calibri"/>
                <w:color w:val="000000"/>
              </w:rPr>
            </w:pPr>
            <w:r w:rsidRPr="00CB4B94">
              <w:rPr>
                <w:rFonts w:ascii="Arial" w:eastAsia="Times New Roman" w:hAnsi="Arial" w:cs="Calibri"/>
                <w:color w:val="000000"/>
              </w:rPr>
              <w:t>In situ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202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269</w:t>
            </w:r>
          </w:p>
        </w:tc>
        <w:tc>
          <w:tcPr>
            <w:tcW w:w="1053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83</w:t>
            </w:r>
          </w:p>
        </w:tc>
      </w:tr>
      <w:tr w:rsidR="00FA48CC" w:rsidRPr="00CB4B94" w:rsidTr="00FA48CC">
        <w:trPr>
          <w:trHeight w:val="300"/>
          <w:jc w:val="center"/>
        </w:trPr>
        <w:tc>
          <w:tcPr>
            <w:tcW w:w="6680" w:type="dxa"/>
            <w:noWrap/>
            <w:hideMark/>
          </w:tcPr>
          <w:p w:rsidR="00FA48CC" w:rsidRPr="00CB4B94" w:rsidRDefault="00FA48CC" w:rsidP="00FA48CC">
            <w:pPr>
              <w:rPr>
                <w:rFonts w:ascii="Arial" w:eastAsia="Times New Roman" w:hAnsi="Arial" w:cs="Calibri"/>
                <w:b/>
                <w:bCs/>
                <w:color w:val="000000"/>
              </w:rPr>
            </w:pPr>
            <w:r w:rsidRPr="00CB4B94">
              <w:rPr>
                <w:rFonts w:ascii="Sylfaen" w:eastAsia="Times New Roman" w:hAnsi="Sylfaen" w:cs="Sylfaen"/>
                <w:b/>
                <w:bCs/>
                <w:color w:val="000000"/>
              </w:rPr>
              <w:t>სულ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B4B94">
              <w:rPr>
                <w:rFonts w:ascii="Arial" w:eastAsia="Times New Roman" w:hAnsi="Arial" w:cs="Arial"/>
                <w:b/>
                <w:bCs/>
                <w:color w:val="000000"/>
              </w:rPr>
              <w:t>10831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B4B94">
              <w:rPr>
                <w:rFonts w:ascii="Arial" w:eastAsia="Times New Roman" w:hAnsi="Arial" w:cs="Arial"/>
                <w:b/>
                <w:bCs/>
                <w:color w:val="000000"/>
              </w:rPr>
              <w:t>10402</w:t>
            </w:r>
          </w:p>
        </w:tc>
        <w:tc>
          <w:tcPr>
            <w:tcW w:w="1053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B4B94">
              <w:rPr>
                <w:rFonts w:ascii="Arial" w:eastAsia="Times New Roman" w:hAnsi="Arial" w:cs="Arial"/>
                <w:b/>
                <w:bCs/>
                <w:color w:val="000000"/>
              </w:rPr>
              <w:t>8731</w:t>
            </w:r>
          </w:p>
        </w:tc>
      </w:tr>
    </w:tbl>
    <w:p w:rsidR="00474ABD" w:rsidRDefault="00474ABD" w:rsidP="00474ABD">
      <w:pPr>
        <w:spacing w:after="0"/>
        <w:jc w:val="both"/>
        <w:rPr>
          <w:rFonts w:ascii="Sylfaen" w:hAnsi="Sylfaen" w:cs="Arial"/>
          <w:sz w:val="24"/>
          <w:szCs w:val="24"/>
          <w:lang w:val="ka-GE"/>
        </w:rPr>
      </w:pPr>
    </w:p>
    <w:p w:rsidR="00474ABD" w:rsidRPr="00CB4B94" w:rsidRDefault="00474ABD" w:rsidP="00CD629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a-GE"/>
        </w:rPr>
      </w:pPr>
      <w:r w:rsidRPr="00CB4B94">
        <w:rPr>
          <w:rFonts w:ascii="Sylfaen" w:hAnsi="Sylfaen" w:cs="Sylfaen"/>
          <w:b/>
          <w:sz w:val="24"/>
          <w:szCs w:val="24"/>
          <w:lang w:val="ka-GE"/>
        </w:rPr>
        <w:t>ქალებში</w:t>
      </w:r>
      <w:r w:rsidRPr="00CB4B94">
        <w:rPr>
          <w:rFonts w:ascii="Arial" w:hAnsi="Arial" w:cs="Arial"/>
          <w:b/>
          <w:sz w:val="28"/>
          <w:szCs w:val="28"/>
          <w:lang w:val="ka-GE"/>
        </w:rPr>
        <w:t>:</w:t>
      </w:r>
      <w:r>
        <w:rPr>
          <w:rFonts w:ascii="Sylfaen" w:hAnsi="Sylfaen" w:cs="Arial"/>
          <w:b/>
          <w:sz w:val="28"/>
          <w:szCs w:val="28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ძუძუს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და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საშვილოსნოს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ყელის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კიბოს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ახალი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შემთხვევების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მხოლოდ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50%,  </w:t>
      </w:r>
      <w:r w:rsidRPr="00CB4B94">
        <w:rPr>
          <w:rFonts w:ascii="Sylfaen" w:hAnsi="Sylfaen" w:cs="Sylfaen"/>
          <w:sz w:val="24"/>
          <w:szCs w:val="24"/>
          <w:lang w:val="ka-GE"/>
        </w:rPr>
        <w:t>ხოლო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საშვილოსნოს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ტანის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და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ფარისებრი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ჯირკვლის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კიბოს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70%-</w:t>
      </w:r>
      <w:r w:rsidRPr="00CB4B94">
        <w:rPr>
          <w:rFonts w:ascii="Sylfaen" w:hAnsi="Sylfaen" w:cs="Sylfaen"/>
          <w:sz w:val="24"/>
          <w:szCs w:val="24"/>
          <w:lang w:val="ka-GE"/>
        </w:rPr>
        <w:t>ზე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მეტი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გამოვლენილია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დაავადების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I </w:t>
      </w:r>
      <w:r w:rsidRPr="00CB4B94">
        <w:rPr>
          <w:rFonts w:ascii="Sylfaen" w:hAnsi="Sylfaen" w:cs="Sylfaen"/>
          <w:sz w:val="24"/>
          <w:szCs w:val="24"/>
          <w:lang w:val="ka-GE"/>
        </w:rPr>
        <w:t>და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II </w:t>
      </w:r>
      <w:r w:rsidRPr="00CB4B94">
        <w:rPr>
          <w:rFonts w:ascii="Sylfaen" w:hAnsi="Sylfaen" w:cs="Sylfaen"/>
          <w:sz w:val="24"/>
          <w:szCs w:val="24"/>
          <w:lang w:val="ka-GE"/>
        </w:rPr>
        <w:t>სტადიაზე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; </w:t>
      </w:r>
      <w:r w:rsidRPr="00CB4B94">
        <w:rPr>
          <w:rFonts w:ascii="Sylfaen" w:hAnsi="Sylfaen" w:cs="Sylfaen"/>
          <w:sz w:val="24"/>
          <w:szCs w:val="24"/>
          <w:lang w:val="ka-GE"/>
        </w:rPr>
        <w:t>კოლორექტული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კიბოს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ახალი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შემთხვევების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60%-</w:t>
      </w:r>
      <w:r w:rsidRPr="00CB4B94">
        <w:rPr>
          <w:rFonts w:ascii="Sylfaen" w:hAnsi="Sylfaen" w:cs="Sylfaen"/>
          <w:sz w:val="24"/>
          <w:szCs w:val="24"/>
          <w:lang w:val="ka-GE"/>
        </w:rPr>
        <w:t>ზე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მეტი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გამოვლენილია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დაავადების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III </w:t>
      </w:r>
      <w:r w:rsidRPr="00CB4B94">
        <w:rPr>
          <w:rFonts w:ascii="Sylfaen" w:hAnsi="Sylfaen" w:cs="Sylfaen"/>
          <w:sz w:val="24"/>
          <w:szCs w:val="24"/>
          <w:lang w:val="ka-GE"/>
        </w:rPr>
        <w:t>და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IV </w:t>
      </w:r>
      <w:r w:rsidRPr="00CB4B94">
        <w:rPr>
          <w:rFonts w:ascii="Sylfaen" w:hAnsi="Sylfaen" w:cs="Sylfaen"/>
          <w:sz w:val="24"/>
          <w:szCs w:val="24"/>
          <w:lang w:val="ka-GE"/>
        </w:rPr>
        <w:t>სტადიაზე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. </w:t>
      </w:r>
    </w:p>
    <w:p w:rsidR="00474ABD" w:rsidRPr="00CB4B94" w:rsidRDefault="00474ABD" w:rsidP="00CD6294">
      <w:pPr>
        <w:spacing w:after="0" w:line="240" w:lineRule="auto"/>
        <w:ind w:left="360"/>
        <w:jc w:val="both"/>
        <w:rPr>
          <w:rFonts w:ascii="Arial" w:hAnsi="Arial" w:cs="Arial"/>
          <w:b/>
          <w:bCs/>
          <w:sz w:val="24"/>
          <w:szCs w:val="24"/>
          <w:lang w:val="ka-GE"/>
        </w:rPr>
      </w:pPr>
    </w:p>
    <w:p w:rsidR="00474ABD" w:rsidRPr="00474ABD" w:rsidRDefault="00474ABD" w:rsidP="00CD629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ka-GE"/>
        </w:rPr>
      </w:pPr>
      <w:r w:rsidRPr="00CB4B94">
        <w:rPr>
          <w:rFonts w:ascii="Sylfaen" w:hAnsi="Sylfaen" w:cs="Sylfaen"/>
          <w:b/>
          <w:bCs/>
          <w:sz w:val="24"/>
          <w:szCs w:val="24"/>
          <w:lang w:val="ka-GE"/>
        </w:rPr>
        <w:t>კაცებში</w:t>
      </w:r>
      <w:r w:rsidRPr="00CB4B94">
        <w:rPr>
          <w:rFonts w:ascii="Arial" w:hAnsi="Arial" w:cs="Arial"/>
          <w:b/>
          <w:bCs/>
          <w:sz w:val="24"/>
          <w:szCs w:val="24"/>
          <w:lang w:val="ka-GE"/>
        </w:rPr>
        <w:t>:</w:t>
      </w:r>
      <w:r>
        <w:rPr>
          <w:rFonts w:ascii="Sylfaen" w:hAnsi="Sylfaen" w:cs="Arial"/>
          <w:b/>
          <w:bCs/>
          <w:sz w:val="24"/>
          <w:szCs w:val="24"/>
          <w:lang w:val="ka-GE"/>
        </w:rPr>
        <w:t xml:space="preserve"> </w:t>
      </w:r>
      <w:r w:rsidRPr="00474ABD">
        <w:rPr>
          <w:rFonts w:ascii="Arial" w:hAnsi="Arial" w:cs="Arial"/>
          <w:bCs/>
          <w:lang w:val="ka-GE"/>
        </w:rPr>
        <w:t>I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და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Arial" w:hAnsi="Arial" w:cs="Arial"/>
          <w:bCs/>
          <w:lang w:val="ka-GE"/>
        </w:rPr>
        <w:t>II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სტადიაზე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რეგისტრირებულია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ფილტვის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კიბოს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ახალი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შემთხვევების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მხოლოდ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10%-</w:t>
      </w:r>
      <w:r w:rsidRPr="00474ABD">
        <w:rPr>
          <w:rFonts w:ascii="Sylfaen" w:hAnsi="Sylfaen" w:cs="Sylfaen"/>
          <w:sz w:val="24"/>
          <w:szCs w:val="24"/>
          <w:lang w:val="ka-GE"/>
        </w:rPr>
        <w:t>მდე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, </w:t>
      </w:r>
      <w:r w:rsidRPr="00474ABD">
        <w:rPr>
          <w:rFonts w:ascii="Sylfaen" w:hAnsi="Sylfaen" w:cs="Sylfaen"/>
          <w:sz w:val="24"/>
          <w:szCs w:val="24"/>
          <w:lang w:val="ka-GE"/>
        </w:rPr>
        <w:t>ხოლო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60%-</w:t>
      </w:r>
      <w:r w:rsidRPr="00474ABD">
        <w:rPr>
          <w:rFonts w:ascii="Sylfaen" w:hAnsi="Sylfaen" w:cs="Sylfaen"/>
          <w:sz w:val="24"/>
          <w:szCs w:val="24"/>
          <w:lang w:val="ka-GE"/>
        </w:rPr>
        <w:t>ზე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მეტი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- </w:t>
      </w:r>
      <w:r w:rsidRPr="00474ABD">
        <w:rPr>
          <w:rFonts w:ascii="Sylfaen" w:hAnsi="Sylfaen" w:cs="Sylfaen"/>
          <w:sz w:val="24"/>
          <w:szCs w:val="24"/>
          <w:lang w:val="ka-GE"/>
        </w:rPr>
        <w:t>დაავადების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მე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-4 </w:t>
      </w:r>
      <w:r w:rsidRPr="00474ABD">
        <w:rPr>
          <w:rFonts w:ascii="Sylfaen" w:hAnsi="Sylfaen" w:cs="Sylfaen"/>
          <w:sz w:val="24"/>
          <w:szCs w:val="24"/>
          <w:lang w:val="ka-GE"/>
        </w:rPr>
        <w:t>სტადიაზე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; </w:t>
      </w:r>
      <w:r w:rsidRPr="00474ABD">
        <w:rPr>
          <w:rFonts w:ascii="Sylfaen" w:hAnsi="Sylfaen" w:cs="Sylfaen"/>
          <w:sz w:val="24"/>
          <w:szCs w:val="24"/>
          <w:lang w:val="ka-GE"/>
        </w:rPr>
        <w:t>კაცებში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შარდის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ბუშტის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კიბოს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შემთხვევების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უმეტესობა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გამოვლინდა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დაავადების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Arial" w:hAnsi="Arial" w:cs="Arial"/>
          <w:bCs/>
          <w:sz w:val="24"/>
          <w:szCs w:val="24"/>
          <w:lang w:val="ka-GE"/>
        </w:rPr>
        <w:t xml:space="preserve">I </w:t>
      </w:r>
      <w:r w:rsidRPr="00474ABD">
        <w:rPr>
          <w:rFonts w:ascii="Sylfaen" w:hAnsi="Sylfaen" w:cs="Sylfaen"/>
          <w:sz w:val="24"/>
          <w:szCs w:val="24"/>
          <w:lang w:val="ka-GE"/>
        </w:rPr>
        <w:t>და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Arial" w:hAnsi="Arial" w:cs="Arial"/>
          <w:bCs/>
          <w:sz w:val="24"/>
          <w:szCs w:val="24"/>
          <w:lang w:val="ka-GE"/>
        </w:rPr>
        <w:t>II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სტადიაზე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; </w:t>
      </w:r>
      <w:r w:rsidRPr="00474ABD">
        <w:rPr>
          <w:rFonts w:ascii="Sylfaen" w:hAnsi="Sylfaen" w:cs="Sylfaen"/>
          <w:sz w:val="24"/>
          <w:szCs w:val="24"/>
          <w:lang w:val="ka-GE"/>
        </w:rPr>
        <w:t>წინამდებარე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ჯირკვლის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კიბოს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ახალი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შემთხვევების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50%-</w:t>
      </w:r>
      <w:r w:rsidRPr="00474ABD">
        <w:rPr>
          <w:rFonts w:ascii="Sylfaen" w:hAnsi="Sylfaen" w:cs="Sylfaen"/>
          <w:sz w:val="24"/>
          <w:szCs w:val="24"/>
          <w:lang w:val="ka-GE"/>
        </w:rPr>
        <w:t>ზე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მეტი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შემთხვევა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დიაგნოსტირდება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მე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-3 </w:t>
      </w:r>
      <w:r w:rsidRPr="00474ABD">
        <w:rPr>
          <w:rFonts w:ascii="Sylfaen" w:hAnsi="Sylfaen" w:cs="Sylfaen"/>
          <w:sz w:val="24"/>
          <w:szCs w:val="24"/>
          <w:lang w:val="ka-GE"/>
        </w:rPr>
        <w:t>და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მე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-4 </w:t>
      </w:r>
      <w:r w:rsidRPr="00474ABD">
        <w:rPr>
          <w:rFonts w:ascii="Sylfaen" w:hAnsi="Sylfaen" w:cs="Sylfaen"/>
          <w:sz w:val="24"/>
          <w:szCs w:val="24"/>
          <w:lang w:val="ka-GE"/>
        </w:rPr>
        <w:t>სტადიაზე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; </w:t>
      </w:r>
      <w:r w:rsidRPr="00474ABD">
        <w:rPr>
          <w:rFonts w:ascii="Sylfaen" w:hAnsi="Sylfaen" w:cs="Sylfaen"/>
          <w:sz w:val="24"/>
          <w:szCs w:val="24"/>
          <w:lang w:val="ka-GE"/>
        </w:rPr>
        <w:t>კაცებში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კოლორექტული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კიბოს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და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კუჭის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კიბოს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ახალი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შემთხვევების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70% -</w:t>
      </w:r>
      <w:r w:rsidRPr="00474ABD">
        <w:rPr>
          <w:rFonts w:ascii="Sylfaen" w:hAnsi="Sylfaen" w:cs="Sylfaen"/>
          <w:sz w:val="24"/>
          <w:szCs w:val="24"/>
          <w:lang w:val="ka-GE"/>
        </w:rPr>
        <w:t>მდე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გამოვლენილია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დაავადების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III </w:t>
      </w:r>
      <w:r w:rsidRPr="00474ABD">
        <w:rPr>
          <w:rFonts w:ascii="Sylfaen" w:hAnsi="Sylfaen" w:cs="Sylfaen"/>
          <w:sz w:val="24"/>
          <w:szCs w:val="24"/>
          <w:lang w:val="ka-GE"/>
        </w:rPr>
        <w:t>და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IV </w:t>
      </w:r>
      <w:r w:rsidRPr="00474ABD">
        <w:rPr>
          <w:rFonts w:ascii="Sylfaen" w:hAnsi="Sylfaen" w:cs="Sylfaen"/>
          <w:sz w:val="24"/>
          <w:szCs w:val="24"/>
          <w:lang w:val="ka-GE"/>
        </w:rPr>
        <w:t>სტადიაზე</w:t>
      </w:r>
      <w:r w:rsidRPr="00474ABD">
        <w:rPr>
          <w:rFonts w:ascii="Arial" w:hAnsi="Arial" w:cs="Arial"/>
          <w:sz w:val="24"/>
          <w:szCs w:val="24"/>
          <w:lang w:val="ka-GE"/>
        </w:rPr>
        <w:t>.</w:t>
      </w:r>
    </w:p>
    <w:p w:rsidR="00FA48CC" w:rsidRDefault="00FA48CC" w:rsidP="00CD6294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FA48CC" w:rsidRDefault="00FA48CC" w:rsidP="00CD6294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FA48CC">
        <w:rPr>
          <w:rFonts w:ascii="Sylfaen" w:hAnsi="Sylfaen" w:cs="Sylfaen"/>
          <w:sz w:val="24"/>
          <w:szCs w:val="24"/>
          <w:lang w:val="ka-GE"/>
        </w:rPr>
        <w:t>ქვეყანაში</w:t>
      </w:r>
      <w:r w:rsidRPr="00FA48CC">
        <w:rPr>
          <w:rFonts w:ascii="Arial" w:hAnsi="Arial" w:cs="Sylfaen"/>
          <w:sz w:val="24"/>
          <w:szCs w:val="24"/>
          <w:lang w:val="ka-GE"/>
        </w:rPr>
        <w:t xml:space="preserve"> </w:t>
      </w:r>
      <w:r w:rsidRPr="00FA48CC">
        <w:rPr>
          <w:rFonts w:ascii="Sylfaen" w:hAnsi="Sylfaen" w:cs="Sylfaen"/>
          <w:sz w:val="24"/>
          <w:szCs w:val="24"/>
          <w:lang w:val="ka-GE"/>
        </w:rPr>
        <w:t>კიბოს</w:t>
      </w:r>
      <w:r w:rsidRPr="00FA48CC">
        <w:rPr>
          <w:rFonts w:ascii="Arial" w:hAnsi="Arial" w:cs="Sylfaen"/>
          <w:sz w:val="24"/>
          <w:szCs w:val="24"/>
          <w:lang w:val="ka-GE"/>
        </w:rPr>
        <w:t xml:space="preserve"> </w:t>
      </w:r>
      <w:r w:rsidRPr="00FA48CC">
        <w:rPr>
          <w:rFonts w:ascii="Sylfaen" w:hAnsi="Sylfaen" w:cs="Sylfaen"/>
          <w:sz w:val="24"/>
          <w:szCs w:val="24"/>
          <w:lang w:val="ka-GE"/>
        </w:rPr>
        <w:t>ასაკ</w:t>
      </w:r>
      <w:r w:rsidRPr="00FA48CC">
        <w:rPr>
          <w:rFonts w:ascii="Arial" w:hAnsi="Arial" w:cs="Sylfaen"/>
          <w:sz w:val="24"/>
          <w:szCs w:val="24"/>
          <w:lang w:val="ka-GE"/>
        </w:rPr>
        <w:t>-</w:t>
      </w:r>
      <w:r w:rsidRPr="00FA48CC">
        <w:rPr>
          <w:rFonts w:ascii="Sylfaen" w:hAnsi="Sylfaen" w:cs="Sylfaen"/>
          <w:sz w:val="24"/>
          <w:szCs w:val="24"/>
          <w:lang w:val="ka-GE"/>
        </w:rPr>
        <w:t>სტანდარტიზებული</w:t>
      </w:r>
      <w:r w:rsidRPr="00FA48CC">
        <w:rPr>
          <w:rFonts w:ascii="Arial" w:hAnsi="Arial" w:cs="Sylfaen"/>
          <w:sz w:val="24"/>
          <w:szCs w:val="24"/>
          <w:lang w:val="ka-GE"/>
        </w:rPr>
        <w:t xml:space="preserve"> </w:t>
      </w:r>
      <w:r w:rsidRPr="00FA48CC">
        <w:rPr>
          <w:rFonts w:ascii="Sylfaen" w:hAnsi="Sylfaen" w:cs="Sylfaen"/>
          <w:sz w:val="24"/>
          <w:szCs w:val="24"/>
          <w:lang w:val="ka-GE"/>
        </w:rPr>
        <w:t>ავადობის</w:t>
      </w:r>
      <w:r w:rsidRPr="00FA48CC">
        <w:rPr>
          <w:rFonts w:ascii="Arial" w:hAnsi="Arial" w:cs="Sylfaen"/>
          <w:sz w:val="24"/>
          <w:szCs w:val="24"/>
          <w:lang w:val="ka-GE"/>
        </w:rPr>
        <w:t xml:space="preserve"> </w:t>
      </w:r>
      <w:r w:rsidRPr="00FA48CC">
        <w:rPr>
          <w:rFonts w:ascii="Sylfaen" w:hAnsi="Sylfaen" w:cs="Sylfaen"/>
          <w:sz w:val="24"/>
          <w:szCs w:val="24"/>
          <w:lang w:val="ka-GE"/>
        </w:rPr>
        <w:t>მაჩვენებელი</w:t>
      </w:r>
      <w:r w:rsidRPr="00FA48CC">
        <w:rPr>
          <w:rFonts w:ascii="Arial" w:hAnsi="Arial" w:cs="Sylfaen"/>
          <w:sz w:val="24"/>
          <w:szCs w:val="24"/>
          <w:lang w:val="ka-GE"/>
        </w:rPr>
        <w:t xml:space="preserve"> 100000 </w:t>
      </w:r>
      <w:r w:rsidRPr="00FA48CC">
        <w:rPr>
          <w:rFonts w:ascii="Sylfaen" w:hAnsi="Sylfaen" w:cs="Sylfaen"/>
          <w:sz w:val="24"/>
          <w:szCs w:val="24"/>
          <w:lang w:val="ka-GE"/>
        </w:rPr>
        <w:t>მოსახლეზე</w:t>
      </w:r>
      <w:r w:rsidRPr="00FA48CC">
        <w:rPr>
          <w:rFonts w:ascii="Arial" w:hAnsi="Arial" w:cs="Sylfaen"/>
          <w:sz w:val="24"/>
          <w:szCs w:val="24"/>
          <w:lang w:val="ka-GE"/>
        </w:rPr>
        <w:t xml:space="preserve"> 241-</w:t>
      </w:r>
      <w:r w:rsidRPr="00FA48CC">
        <w:rPr>
          <w:rFonts w:ascii="Sylfaen" w:hAnsi="Sylfaen" w:cs="Sylfaen"/>
          <w:sz w:val="24"/>
          <w:szCs w:val="24"/>
          <w:lang w:val="ka-GE"/>
        </w:rPr>
        <w:t>ს</w:t>
      </w:r>
      <w:r w:rsidRPr="00FA48CC">
        <w:rPr>
          <w:rFonts w:ascii="Arial" w:hAnsi="Arial" w:cs="Sylfaen"/>
          <w:sz w:val="24"/>
          <w:szCs w:val="24"/>
          <w:lang w:val="ka-GE"/>
        </w:rPr>
        <w:t xml:space="preserve"> </w:t>
      </w:r>
      <w:r w:rsidRPr="00FA48CC">
        <w:rPr>
          <w:rFonts w:ascii="Sylfaen" w:hAnsi="Sylfaen" w:cs="Sylfaen"/>
          <w:sz w:val="24"/>
          <w:szCs w:val="24"/>
          <w:lang w:val="ka-GE"/>
        </w:rPr>
        <w:t>შეადგენს</w:t>
      </w:r>
      <w:r w:rsidRPr="00FA48CC">
        <w:rPr>
          <w:rFonts w:ascii="Arial" w:hAnsi="Arial" w:cs="Sylfaen"/>
          <w:sz w:val="24"/>
          <w:szCs w:val="24"/>
          <w:lang w:val="ka-GE"/>
        </w:rPr>
        <w:t xml:space="preserve">. </w:t>
      </w:r>
    </w:p>
    <w:p w:rsidR="00E926B9" w:rsidRPr="00E926B9" w:rsidRDefault="00E926B9" w:rsidP="00FA48CC">
      <w:pPr>
        <w:spacing w:after="0"/>
        <w:jc w:val="both"/>
        <w:rPr>
          <w:rFonts w:ascii="Sylfaen" w:hAnsi="Sylfaen" w:cs="Arial"/>
          <w:sz w:val="24"/>
          <w:szCs w:val="24"/>
          <w:lang w:val="ka-GE"/>
        </w:rPr>
      </w:pPr>
    </w:p>
    <w:p w:rsidR="004A5CE4" w:rsidRPr="004B0E74" w:rsidRDefault="00005F0B" w:rsidP="004B0E74">
      <w:pPr>
        <w:spacing w:after="0"/>
        <w:rPr>
          <w:rFonts w:ascii="Sylfaen" w:hAnsi="Sylfaen" w:cs="Sylfaen"/>
          <w:b/>
          <w:color w:val="4F81BD" w:themeColor="accent1"/>
          <w:sz w:val="28"/>
          <w:szCs w:val="28"/>
          <w:lang w:val="ka-GE"/>
        </w:rPr>
      </w:pPr>
      <w:r w:rsidRPr="00005F0B">
        <w:rPr>
          <w:rFonts w:ascii="Sylfaen" w:hAnsi="Sylfaen" w:cs="Sylfaen"/>
          <w:b/>
          <w:color w:val="4F81BD" w:themeColor="accent1"/>
          <w:sz w:val="28"/>
          <w:szCs w:val="28"/>
          <w:lang w:val="ka-GE"/>
        </w:rPr>
        <w:lastRenderedPageBreak/>
        <w:t>3. პრევენცია და მკურნალობა</w:t>
      </w:r>
    </w:p>
    <w:p w:rsidR="00947FED" w:rsidRDefault="004B0E74" w:rsidP="004B0E74">
      <w:pPr>
        <w:spacing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4B0E74">
        <w:rPr>
          <w:rFonts w:ascii="Sylfaen" w:hAnsi="Sylfaen" w:cstheme="minorHAnsi"/>
          <w:noProof/>
          <w:color w:val="000000"/>
          <w:sz w:val="24"/>
          <w:szCs w:val="24"/>
          <w:shd w:val="clear" w:color="auto" w:fill="FFFFFF"/>
          <w:lang w:val="ka-GE"/>
        </w:rPr>
        <w:t xml:space="preserve">    არაგადამდები, მათ შორის, ონკოლოგიური დაავადებები, დიდ ზეგავლენას ახდენენ მოსახლეობის ჯანმრთელობის მდგომარეობაზე და შესაბამისად, ქვეყნის მდგრად განვითარებაზე. </w:t>
      </w:r>
      <w:r w:rsidR="00F0373F" w:rsidRPr="004B0E74">
        <w:rPr>
          <w:rFonts w:ascii="Sylfaen" w:hAnsi="Sylfaen"/>
          <w:sz w:val="24"/>
          <w:szCs w:val="24"/>
          <w:lang w:val="ka-GE"/>
        </w:rPr>
        <w:t xml:space="preserve">ჯანდაცვის </w:t>
      </w:r>
      <w:r w:rsidRPr="004B0E74">
        <w:rPr>
          <w:rFonts w:ascii="Sylfaen" w:hAnsi="Sylfaen"/>
          <w:sz w:val="24"/>
          <w:szCs w:val="24"/>
          <w:lang w:val="ka-GE"/>
        </w:rPr>
        <w:t>სისტემ</w:t>
      </w:r>
      <w:r w:rsidR="00F0373F" w:rsidRPr="004B0E74">
        <w:rPr>
          <w:rFonts w:ascii="Sylfaen" w:hAnsi="Sylfaen"/>
          <w:sz w:val="24"/>
          <w:szCs w:val="24"/>
          <w:lang w:val="ka-GE"/>
        </w:rPr>
        <w:t xml:space="preserve">ის </w:t>
      </w:r>
      <w:r w:rsidRPr="004B0E74">
        <w:rPr>
          <w:rFonts w:ascii="Sylfaen" w:hAnsi="Sylfaen"/>
          <w:sz w:val="24"/>
          <w:szCs w:val="24"/>
          <w:lang w:val="ka-GE"/>
        </w:rPr>
        <w:t xml:space="preserve">ერთ-ერთი </w:t>
      </w:r>
      <w:r w:rsidR="00F0373F" w:rsidRPr="004B0E74">
        <w:rPr>
          <w:rFonts w:ascii="Sylfaen" w:hAnsi="Sylfaen"/>
          <w:sz w:val="24"/>
          <w:szCs w:val="24"/>
          <w:lang w:val="ka-GE"/>
        </w:rPr>
        <w:t xml:space="preserve">მთავარი მიზანი </w:t>
      </w:r>
      <w:r w:rsidR="00947FED" w:rsidRPr="004B0E74">
        <w:rPr>
          <w:rFonts w:ascii="Sylfaen" w:hAnsi="Sylfaen"/>
          <w:sz w:val="24"/>
          <w:szCs w:val="24"/>
          <w:lang w:val="ka-GE"/>
        </w:rPr>
        <w:t xml:space="preserve">ონკოლოგიური </w:t>
      </w:r>
      <w:r w:rsidR="00F0373F" w:rsidRPr="004B0E74">
        <w:rPr>
          <w:rFonts w:ascii="Sylfaen" w:hAnsi="Sylfaen"/>
          <w:sz w:val="24"/>
          <w:szCs w:val="24"/>
          <w:lang w:val="ka-GE"/>
        </w:rPr>
        <w:t xml:space="preserve">დაავადებებით გამოწვეული სიკვდილიანობის ტვირთს </w:t>
      </w:r>
      <w:r w:rsidRPr="004B0E74">
        <w:rPr>
          <w:rFonts w:ascii="Sylfaen" w:hAnsi="Sylfaen"/>
          <w:sz w:val="24"/>
          <w:szCs w:val="24"/>
          <w:lang w:val="ka-GE"/>
        </w:rPr>
        <w:t xml:space="preserve">შემცირებაა. ამისათვის დიდი მნიშვნელობა ენიჭება პრევენციულ ღონისძიებებს, </w:t>
      </w:r>
      <w:r w:rsidR="00F0373F" w:rsidRPr="004B0E74">
        <w:rPr>
          <w:rFonts w:ascii="Sylfaen" w:hAnsi="Sylfaen"/>
          <w:sz w:val="24"/>
          <w:szCs w:val="24"/>
          <w:lang w:val="ka-GE"/>
        </w:rPr>
        <w:t xml:space="preserve"> </w:t>
      </w:r>
      <w:r w:rsidRPr="004B0E74">
        <w:rPr>
          <w:rFonts w:ascii="Sylfaen" w:hAnsi="Sylfaen"/>
          <w:sz w:val="24"/>
          <w:szCs w:val="24"/>
          <w:lang w:val="ka-GE"/>
        </w:rPr>
        <w:t xml:space="preserve">დაავადებათა </w:t>
      </w:r>
      <w:r w:rsidR="00947FED" w:rsidRPr="004B0E74">
        <w:rPr>
          <w:rFonts w:ascii="Sylfaen" w:hAnsi="Sylfaen"/>
          <w:sz w:val="24"/>
          <w:szCs w:val="24"/>
          <w:lang w:val="ka-GE"/>
        </w:rPr>
        <w:t>ადრეულ სტადიაზე გამოვლენა</w:t>
      </w:r>
      <w:r w:rsidRPr="004B0E74">
        <w:rPr>
          <w:rFonts w:ascii="Sylfaen" w:hAnsi="Sylfaen"/>
          <w:sz w:val="24"/>
          <w:szCs w:val="24"/>
          <w:lang w:val="ka-GE"/>
        </w:rPr>
        <w:t>ს, სწორ დიაგნოსტიკასა</w:t>
      </w:r>
      <w:r w:rsidR="00947FED" w:rsidRPr="004B0E74">
        <w:rPr>
          <w:rFonts w:ascii="Sylfaen" w:hAnsi="Sylfaen"/>
          <w:sz w:val="24"/>
          <w:szCs w:val="24"/>
          <w:lang w:val="ka-GE"/>
        </w:rPr>
        <w:t xml:space="preserve"> და </w:t>
      </w:r>
      <w:r w:rsidRPr="004B0E74">
        <w:rPr>
          <w:rFonts w:ascii="Sylfaen" w:hAnsi="Sylfaen"/>
          <w:sz w:val="24"/>
          <w:szCs w:val="24"/>
          <w:lang w:val="ka-GE"/>
        </w:rPr>
        <w:t>მკურნალობას.</w:t>
      </w:r>
    </w:p>
    <w:p w:rsidR="004B0E74" w:rsidRDefault="001C352F" w:rsidP="004B0E74">
      <w:pPr>
        <w:spacing w:line="240" w:lineRule="auto"/>
        <w:jc w:val="both"/>
        <w:rPr>
          <w:rFonts w:ascii="Sylfaen" w:hAnsi="Sylfaen"/>
          <w:color w:val="1F497D" w:themeColor="text2"/>
          <w:sz w:val="24"/>
          <w:szCs w:val="24"/>
          <w:lang w:val="ka-GE"/>
        </w:rPr>
      </w:pPr>
      <w:r w:rsidRPr="001C352F">
        <w:rPr>
          <w:rFonts w:ascii="Sylfaen" w:hAnsi="Sylfaen"/>
          <w:color w:val="1F497D" w:themeColor="text2"/>
          <w:sz w:val="24"/>
          <w:szCs w:val="24"/>
          <w:lang w:val="ka-GE"/>
        </w:rPr>
        <w:t>პრევენცია</w:t>
      </w:r>
    </w:p>
    <w:p w:rsidR="00E90B52" w:rsidRDefault="00E90B52" w:rsidP="00E90B52">
      <w:pPr>
        <w:spacing w:line="240" w:lineRule="auto"/>
        <w:jc w:val="both"/>
      </w:pPr>
      <w:r>
        <w:rPr>
          <w:rFonts w:ascii="Sylfaen" w:hAnsi="Sylfaen" w:cs="Sylfaen"/>
        </w:rPr>
        <w:t>პირველადი</w:t>
      </w:r>
      <w:r>
        <w:t xml:space="preserve"> </w:t>
      </w:r>
      <w:r>
        <w:rPr>
          <w:rFonts w:ascii="Sylfaen" w:hAnsi="Sylfaen" w:cs="Sylfaen"/>
        </w:rPr>
        <w:t>პრევენცია</w:t>
      </w:r>
      <w:r>
        <w:t xml:space="preserve"> </w:t>
      </w:r>
      <w:r>
        <w:rPr>
          <w:rFonts w:ascii="Sylfaen" w:hAnsi="Sylfaen" w:cs="Sylfaen"/>
        </w:rPr>
        <w:t>კიბოს</w:t>
      </w:r>
      <w:r>
        <w:t xml:space="preserve"> </w:t>
      </w:r>
      <w:r>
        <w:rPr>
          <w:rFonts w:ascii="Sylfaen" w:hAnsi="Sylfaen" w:cs="Sylfaen"/>
        </w:rPr>
        <w:t>ეფექტური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მნიშვნელოვან</w:t>
      </w:r>
      <w:r>
        <w:t xml:space="preserve"> </w:t>
      </w:r>
      <w:r>
        <w:rPr>
          <w:rFonts w:ascii="Sylfaen" w:hAnsi="Sylfaen" w:cs="Sylfaen"/>
        </w:rPr>
        <w:t>მიდგომას</w:t>
      </w:r>
      <w:r>
        <w:t xml:space="preserve"> </w:t>
      </w:r>
      <w:r>
        <w:rPr>
          <w:rFonts w:ascii="Sylfaen" w:hAnsi="Sylfaen" w:cs="Sylfaen"/>
        </w:rPr>
        <w:t>წარმოადგენს</w:t>
      </w:r>
      <w:r>
        <w:t xml:space="preserve">.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ძირითადი</w:t>
      </w:r>
      <w:r>
        <w:t xml:space="preserve"> </w:t>
      </w:r>
      <w:r>
        <w:rPr>
          <w:rFonts w:ascii="Sylfaen" w:hAnsi="Sylfaen" w:cs="Sylfaen"/>
        </w:rPr>
        <w:t>რისკის</w:t>
      </w:r>
      <w:r>
        <w:t xml:space="preserve"> </w:t>
      </w:r>
      <w:r>
        <w:rPr>
          <w:rFonts w:ascii="Sylfaen" w:hAnsi="Sylfaen" w:cs="Sylfaen"/>
        </w:rPr>
        <w:t>ფაქტორის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გზით</w:t>
      </w:r>
      <w:r>
        <w:t xml:space="preserve">, </w:t>
      </w:r>
      <w:r>
        <w:rPr>
          <w:rFonts w:ascii="Sylfaen" w:hAnsi="Sylfaen" w:cs="Sylfaen"/>
        </w:rPr>
        <w:t>ონკოლოგიურ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სიკვდილიანობის</w:t>
      </w:r>
      <w:r>
        <w:t xml:space="preserve"> 40%-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პრევენცია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შესაძლებელი</w:t>
      </w:r>
      <w:r>
        <w:t xml:space="preserve">. </w:t>
      </w:r>
      <w:r>
        <w:rPr>
          <w:rFonts w:ascii="Sylfaen" w:hAnsi="Sylfaen" w:cs="Sylfaen"/>
        </w:rPr>
        <w:t>სამეცნიერო</w:t>
      </w:r>
      <w:r>
        <w:t xml:space="preserve"> </w:t>
      </w:r>
      <w:r>
        <w:rPr>
          <w:rFonts w:ascii="Sylfaen" w:hAnsi="Sylfaen" w:cs="Sylfaen"/>
        </w:rPr>
        <w:t>კვლევებით</w:t>
      </w:r>
      <w:r>
        <w:t xml:space="preserve"> </w:t>
      </w:r>
      <w:r>
        <w:rPr>
          <w:rFonts w:ascii="Sylfaen" w:hAnsi="Sylfaen" w:cs="Sylfaen"/>
        </w:rPr>
        <w:t>დასტურდება</w:t>
      </w:r>
      <w:r>
        <w:t xml:space="preserve"> </w:t>
      </w:r>
      <w:r>
        <w:rPr>
          <w:rFonts w:ascii="Sylfaen" w:hAnsi="Sylfaen" w:cs="Sylfaen"/>
        </w:rPr>
        <w:t>უდავო</w:t>
      </w:r>
      <w:r>
        <w:t xml:space="preserve"> </w:t>
      </w:r>
      <w:r>
        <w:rPr>
          <w:rFonts w:ascii="Sylfaen" w:hAnsi="Sylfaen" w:cs="Sylfaen"/>
        </w:rPr>
        <w:t>კავშირი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წესსა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კიბოს</w:t>
      </w:r>
      <w:r>
        <w:t xml:space="preserve"> </w:t>
      </w:r>
      <w:r>
        <w:rPr>
          <w:rFonts w:ascii="Sylfaen" w:hAnsi="Sylfaen" w:cs="Sylfaen"/>
        </w:rPr>
        <w:t>განვითარებას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. </w:t>
      </w:r>
      <w:r>
        <w:rPr>
          <w:rFonts w:ascii="Sylfaen" w:hAnsi="Sylfaen" w:cs="Sylfaen"/>
        </w:rPr>
        <w:t>ონკოლოგიურ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მართვად</w:t>
      </w:r>
      <w:r>
        <w:t xml:space="preserve"> </w:t>
      </w:r>
      <w:r>
        <w:rPr>
          <w:rFonts w:ascii="Sylfaen" w:hAnsi="Sylfaen" w:cs="Sylfaen"/>
        </w:rPr>
        <w:t>რისკის</w:t>
      </w:r>
      <w:r>
        <w:t xml:space="preserve"> </w:t>
      </w:r>
      <w:r>
        <w:rPr>
          <w:rFonts w:ascii="Sylfaen" w:hAnsi="Sylfaen" w:cs="Sylfaen"/>
        </w:rPr>
        <w:t>ფაქტორებს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გამოყოფენ</w:t>
      </w:r>
      <w:r>
        <w:t xml:space="preserve">: </w:t>
      </w:r>
      <w:r>
        <w:rPr>
          <w:rFonts w:ascii="Sylfaen" w:hAnsi="Sylfaen" w:cs="Sylfaen"/>
        </w:rPr>
        <w:t>თამბაქოს</w:t>
      </w:r>
      <w:r>
        <w:t xml:space="preserve"> </w:t>
      </w:r>
      <w:r>
        <w:rPr>
          <w:rFonts w:ascii="Sylfaen" w:hAnsi="Sylfaen" w:cs="Sylfaen"/>
        </w:rPr>
        <w:t>მოხმარებას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მსოფლიოში</w:t>
      </w:r>
      <w:r>
        <w:t xml:space="preserve"> </w:t>
      </w:r>
      <w:r>
        <w:rPr>
          <w:rFonts w:ascii="Sylfaen" w:hAnsi="Sylfaen" w:cs="Sylfaen"/>
        </w:rPr>
        <w:t>ყოველწლიურად</w:t>
      </w:r>
      <w:r>
        <w:t xml:space="preserve"> </w:t>
      </w:r>
      <w:r>
        <w:rPr>
          <w:rFonts w:ascii="Sylfaen" w:hAnsi="Sylfaen" w:cs="Sylfaen"/>
        </w:rPr>
        <w:t>პასუხისმგებელია</w:t>
      </w:r>
      <w:r>
        <w:t xml:space="preserve"> </w:t>
      </w:r>
      <w:r>
        <w:rPr>
          <w:rFonts w:ascii="Sylfaen" w:hAnsi="Sylfaen" w:cs="Sylfaen"/>
        </w:rPr>
        <w:t>კიბოთი</w:t>
      </w:r>
      <w:r>
        <w:t xml:space="preserve"> </w:t>
      </w:r>
      <w:r>
        <w:rPr>
          <w:rFonts w:ascii="Sylfaen" w:hAnsi="Sylfaen" w:cs="Sylfaen"/>
        </w:rPr>
        <w:t>გამოწვეული</w:t>
      </w:r>
      <w:r>
        <w:t xml:space="preserve"> </w:t>
      </w:r>
      <w:r>
        <w:rPr>
          <w:rFonts w:ascii="Sylfaen" w:hAnsi="Sylfaen" w:cs="Sylfaen"/>
        </w:rPr>
        <w:t>სიკვდილიანობის</w:t>
      </w:r>
      <w:r>
        <w:t xml:space="preserve"> 1.5 </w:t>
      </w:r>
      <w:r>
        <w:rPr>
          <w:rFonts w:ascii="Sylfaen" w:hAnsi="Sylfaen" w:cs="Sylfaen"/>
        </w:rPr>
        <w:t>მილიონი</w:t>
      </w:r>
      <w:r>
        <w:t xml:space="preserve"> </w:t>
      </w:r>
      <w:r>
        <w:rPr>
          <w:rFonts w:ascii="Sylfaen" w:hAnsi="Sylfaen" w:cs="Sylfaen"/>
        </w:rPr>
        <w:t>შემთხვევის</w:t>
      </w:r>
      <w:r>
        <w:t xml:space="preserve">, </w:t>
      </w:r>
      <w:r>
        <w:rPr>
          <w:rFonts w:ascii="Sylfaen" w:hAnsi="Sylfaen" w:cs="Sylfaen"/>
        </w:rPr>
        <w:t>ალკოჰოლის</w:t>
      </w:r>
      <w:r>
        <w:t xml:space="preserve"> </w:t>
      </w:r>
      <w:r>
        <w:rPr>
          <w:rFonts w:ascii="Sylfaen" w:hAnsi="Sylfaen" w:cs="Sylfaen"/>
        </w:rPr>
        <w:t>ჭარბ</w:t>
      </w:r>
      <w:r>
        <w:t xml:space="preserve"> </w:t>
      </w:r>
      <w:r>
        <w:rPr>
          <w:rFonts w:ascii="Sylfaen" w:hAnsi="Sylfaen" w:cs="Sylfaen"/>
        </w:rPr>
        <w:t>მოხმარებას</w:t>
      </w:r>
      <w:r>
        <w:t xml:space="preserve"> - </w:t>
      </w:r>
      <w:r>
        <w:rPr>
          <w:rFonts w:ascii="Sylfaen" w:hAnsi="Sylfaen" w:cs="Sylfaen"/>
        </w:rPr>
        <w:t>სიკვდილიანობის</w:t>
      </w:r>
      <w:r>
        <w:t xml:space="preserve"> 351 000 </w:t>
      </w:r>
      <w:r>
        <w:rPr>
          <w:rFonts w:ascii="Sylfaen" w:hAnsi="Sylfaen" w:cs="Sylfaen"/>
        </w:rPr>
        <w:t>შემთხვევითა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ჭარბ</w:t>
      </w:r>
      <w:r>
        <w:t xml:space="preserve"> </w:t>
      </w:r>
      <w:r>
        <w:rPr>
          <w:rFonts w:ascii="Sylfaen" w:hAnsi="Sylfaen" w:cs="Sylfaen"/>
        </w:rPr>
        <w:t>წონას</w:t>
      </w:r>
      <w:r>
        <w:t xml:space="preserve">, </w:t>
      </w:r>
      <w:r>
        <w:rPr>
          <w:rFonts w:ascii="Sylfaen" w:hAnsi="Sylfaen" w:cs="Sylfaen"/>
        </w:rPr>
        <w:t>სიმსუქნესა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დაბალ</w:t>
      </w:r>
      <w:r>
        <w:t xml:space="preserve"> </w:t>
      </w:r>
      <w:r>
        <w:rPr>
          <w:rFonts w:ascii="Sylfaen" w:hAnsi="Sylfaen" w:cs="Sylfaen"/>
        </w:rPr>
        <w:t>ფიზიკურ</w:t>
      </w:r>
      <w:r>
        <w:t xml:space="preserve"> </w:t>
      </w:r>
      <w:r>
        <w:rPr>
          <w:rFonts w:ascii="Sylfaen" w:hAnsi="Sylfaen" w:cs="Sylfaen"/>
        </w:rPr>
        <w:t>აქტივობას</w:t>
      </w:r>
      <w:r>
        <w:t xml:space="preserve"> </w:t>
      </w:r>
      <w:r>
        <w:rPr>
          <w:rFonts w:ascii="Sylfaen" w:hAnsi="Sylfaen" w:cs="Sylfaen"/>
        </w:rPr>
        <w:t>კიბოს</w:t>
      </w:r>
      <w:r>
        <w:t xml:space="preserve"> </w:t>
      </w:r>
      <w:r>
        <w:rPr>
          <w:rFonts w:ascii="Sylfaen" w:hAnsi="Sylfaen" w:cs="Sylfaen"/>
        </w:rPr>
        <w:t>სიკვდილიანობის</w:t>
      </w:r>
      <w:r>
        <w:t xml:space="preserve"> 274 000 </w:t>
      </w:r>
      <w:r>
        <w:rPr>
          <w:rFonts w:ascii="Sylfaen" w:hAnsi="Sylfaen" w:cs="Sylfaen"/>
        </w:rPr>
        <w:t>შემთხვევით</w:t>
      </w:r>
      <w:r>
        <w:t>.</w:t>
      </w:r>
    </w:p>
    <w:p w:rsidR="00E90B52" w:rsidRDefault="00E90B52" w:rsidP="00E90B52">
      <w:pPr>
        <w:spacing w:line="240" w:lineRule="auto"/>
        <w:jc w:val="both"/>
      </w:pP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მართვადი</w:t>
      </w:r>
      <w:r>
        <w:t xml:space="preserve"> </w:t>
      </w:r>
      <w:r>
        <w:rPr>
          <w:rFonts w:ascii="Sylfaen" w:hAnsi="Sylfaen" w:cs="Sylfaen"/>
        </w:rPr>
        <w:t>რისკის</w:t>
      </w:r>
      <w:r>
        <w:t xml:space="preserve"> </w:t>
      </w:r>
      <w:r>
        <w:rPr>
          <w:rFonts w:ascii="Sylfaen" w:hAnsi="Sylfaen" w:cs="Sylfaen"/>
        </w:rPr>
        <w:t>ფაქტორებია</w:t>
      </w:r>
      <w:r>
        <w:t xml:space="preserve"> </w:t>
      </w:r>
      <w:r>
        <w:rPr>
          <w:rFonts w:ascii="Sylfaen" w:hAnsi="Sylfaen" w:cs="Sylfaen"/>
        </w:rPr>
        <w:t>მზის</w:t>
      </w:r>
      <w:r>
        <w:t xml:space="preserve"> </w:t>
      </w:r>
      <w:r>
        <w:rPr>
          <w:rFonts w:ascii="Sylfaen" w:hAnsi="Sylfaen" w:cs="Sylfaen"/>
        </w:rPr>
        <w:t>სხივების</w:t>
      </w:r>
      <w:r>
        <w:t xml:space="preserve"> </w:t>
      </w:r>
      <w:r>
        <w:rPr>
          <w:rFonts w:ascii="Sylfaen" w:hAnsi="Sylfaen" w:cs="Sylfaen"/>
        </w:rPr>
        <w:t>პირდაპირი</w:t>
      </w:r>
      <w:r>
        <w:t xml:space="preserve"> </w:t>
      </w:r>
      <w:r>
        <w:rPr>
          <w:rFonts w:ascii="Sylfaen" w:hAnsi="Sylfaen" w:cs="Sylfaen"/>
        </w:rPr>
        <w:t>ზემოქმედება</w:t>
      </w:r>
      <w:r>
        <w:t xml:space="preserve"> </w:t>
      </w:r>
      <w:r>
        <w:rPr>
          <w:rFonts w:ascii="Sylfaen" w:hAnsi="Sylfaen" w:cs="Sylfaen"/>
        </w:rPr>
        <w:t>ხანგრძლივი</w:t>
      </w:r>
      <w:r>
        <w:t xml:space="preserve"> </w:t>
      </w:r>
      <w:r>
        <w:rPr>
          <w:rFonts w:ascii="Sylfaen" w:hAnsi="Sylfaen" w:cs="Sylfaen"/>
        </w:rPr>
        <w:t>დროის</w:t>
      </w:r>
      <w:r>
        <w:t xml:space="preserve"> </w:t>
      </w:r>
      <w:r>
        <w:rPr>
          <w:rFonts w:ascii="Sylfaen" w:hAnsi="Sylfaen" w:cs="Sylfaen"/>
        </w:rPr>
        <w:t>მანძილზე</w:t>
      </w:r>
      <w:r>
        <w:t xml:space="preserve">, </w:t>
      </w:r>
      <w:r>
        <w:rPr>
          <w:rFonts w:ascii="Sylfaen" w:hAnsi="Sylfaen" w:cs="Sylfaen"/>
        </w:rPr>
        <w:t>კანცეროგენებით</w:t>
      </w:r>
      <w:r>
        <w:t xml:space="preserve"> </w:t>
      </w:r>
      <w:r>
        <w:rPr>
          <w:rFonts w:ascii="Sylfaen" w:hAnsi="Sylfaen" w:cs="Sylfaen"/>
        </w:rPr>
        <w:t>ზემოქმედება</w:t>
      </w:r>
      <w:r>
        <w:t xml:space="preserve"> </w:t>
      </w:r>
      <w:r>
        <w:rPr>
          <w:rFonts w:ascii="Sylfaen" w:hAnsi="Sylfaen" w:cs="Sylfaen"/>
        </w:rPr>
        <w:t>სამუშაო</w:t>
      </w:r>
      <w:r>
        <w:t xml:space="preserve"> </w:t>
      </w:r>
      <w:r>
        <w:rPr>
          <w:rFonts w:ascii="Sylfaen" w:hAnsi="Sylfaen" w:cs="Sylfaen"/>
        </w:rPr>
        <w:t>ადგილზე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საცხოვრებელ</w:t>
      </w:r>
      <w:r>
        <w:t xml:space="preserve"> </w:t>
      </w:r>
      <w:r>
        <w:rPr>
          <w:rFonts w:ascii="Sylfaen" w:hAnsi="Sylfaen" w:cs="Sylfaen"/>
        </w:rPr>
        <w:t>გარემოში</w:t>
      </w:r>
      <w:r>
        <w:t xml:space="preserve">, </w:t>
      </w:r>
      <w:r>
        <w:rPr>
          <w:rFonts w:ascii="Sylfaen" w:hAnsi="Sylfaen" w:cs="Sylfaen"/>
        </w:rPr>
        <w:t>ზოგიერთი</w:t>
      </w:r>
      <w:r>
        <w:t xml:space="preserve"> </w:t>
      </w:r>
      <w:r>
        <w:rPr>
          <w:rFonts w:ascii="Sylfaen" w:hAnsi="Sylfaen" w:cs="Sylfaen"/>
        </w:rPr>
        <w:t>ინფექციური</w:t>
      </w:r>
      <w:r>
        <w:t xml:space="preserve"> </w:t>
      </w:r>
      <w:r>
        <w:rPr>
          <w:rFonts w:ascii="Sylfaen" w:hAnsi="Sylfaen" w:cs="Sylfaen"/>
        </w:rPr>
        <w:t>აგენტი</w:t>
      </w:r>
      <w:r>
        <w:t xml:space="preserve"> (</w:t>
      </w:r>
      <w:r>
        <w:rPr>
          <w:rFonts w:ascii="Sylfaen" w:hAnsi="Sylfaen" w:cs="Sylfaen"/>
        </w:rPr>
        <w:t>ადამიანის</w:t>
      </w:r>
      <w:r>
        <w:t xml:space="preserve"> </w:t>
      </w:r>
      <w:r>
        <w:rPr>
          <w:rFonts w:ascii="Sylfaen" w:hAnsi="Sylfaen" w:cs="Sylfaen"/>
        </w:rPr>
        <w:t>პაპილომა</w:t>
      </w:r>
      <w:r>
        <w:t xml:space="preserve"> </w:t>
      </w:r>
      <w:r>
        <w:rPr>
          <w:rFonts w:ascii="Sylfaen" w:hAnsi="Sylfaen" w:cs="Sylfaen"/>
        </w:rPr>
        <w:t>ვირუსი</w:t>
      </w:r>
      <w:r>
        <w:t xml:space="preserve">, </w:t>
      </w:r>
      <w:r>
        <w:rPr>
          <w:rFonts w:ascii="Sylfaen" w:hAnsi="Sylfaen" w:cs="Sylfaen"/>
        </w:rPr>
        <w:t>ჰეპატიტი</w:t>
      </w:r>
      <w:r>
        <w:t xml:space="preserve"> B-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ვირუსი</w:t>
      </w:r>
      <w:r>
        <w:t xml:space="preserve">). </w:t>
      </w:r>
      <w:r>
        <w:rPr>
          <w:rFonts w:ascii="Sylfaen" w:hAnsi="Sylfaen" w:cs="Sylfaen"/>
        </w:rPr>
        <w:t>კიბოს</w:t>
      </w:r>
      <w:r>
        <w:t xml:space="preserve"> </w:t>
      </w:r>
      <w:r>
        <w:rPr>
          <w:rFonts w:ascii="Sylfaen" w:hAnsi="Sylfaen" w:cs="Sylfaen"/>
        </w:rPr>
        <w:t>პრევენცია</w:t>
      </w:r>
      <w:r>
        <w:t xml:space="preserve"> </w:t>
      </w:r>
      <w:r>
        <w:rPr>
          <w:rFonts w:ascii="Sylfaen" w:hAnsi="Sylfaen" w:cs="Sylfaen"/>
        </w:rPr>
        <w:t>ადმიანებს</w:t>
      </w:r>
      <w:r>
        <w:t xml:space="preserve"> </w:t>
      </w:r>
      <w:r>
        <w:rPr>
          <w:rFonts w:ascii="Sylfaen" w:hAnsi="Sylfaen" w:cs="Sylfaen"/>
        </w:rPr>
        <w:t>იცავს</w:t>
      </w:r>
      <w:r>
        <w:t xml:space="preserve"> </w:t>
      </w:r>
      <w:r>
        <w:rPr>
          <w:rFonts w:ascii="Sylfaen" w:hAnsi="Sylfaen" w:cs="Sylfaen"/>
        </w:rPr>
        <w:t>დაავადების</w:t>
      </w:r>
      <w:r>
        <w:t xml:space="preserve"> </w:t>
      </w:r>
      <w:r>
        <w:rPr>
          <w:rFonts w:ascii="Sylfaen" w:hAnsi="Sylfaen" w:cs="Sylfaen"/>
        </w:rPr>
        <w:t>მძიმე</w:t>
      </w:r>
      <w:r>
        <w:t xml:space="preserve"> </w:t>
      </w:r>
      <w:r>
        <w:rPr>
          <w:rFonts w:ascii="Sylfaen" w:hAnsi="Sylfaen" w:cs="Sylfaen"/>
        </w:rPr>
        <w:t>გამოსავალისგან</w:t>
      </w:r>
      <w:r>
        <w:t xml:space="preserve">: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შერყევა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ადრეული</w:t>
      </w:r>
      <w:r>
        <w:t xml:space="preserve"> </w:t>
      </w:r>
      <w:r>
        <w:rPr>
          <w:rFonts w:ascii="Sylfaen" w:hAnsi="Sylfaen" w:cs="Sylfaen"/>
        </w:rPr>
        <w:t>სიკვდილობა</w:t>
      </w:r>
      <w:r>
        <w:t xml:space="preserve">, </w:t>
      </w:r>
      <w:r>
        <w:rPr>
          <w:rFonts w:ascii="Sylfaen" w:hAnsi="Sylfaen" w:cs="Sylfaen"/>
        </w:rPr>
        <w:t>ხარისხიანი</w:t>
      </w:r>
      <w:r>
        <w:t xml:space="preserve"> </w:t>
      </w:r>
      <w:r>
        <w:rPr>
          <w:rFonts w:ascii="Sylfaen" w:hAnsi="Sylfaen" w:cs="Sylfaen"/>
        </w:rPr>
        <w:t>სიცოცხლის</w:t>
      </w:r>
      <w:r>
        <w:t xml:space="preserve"> </w:t>
      </w:r>
      <w:r>
        <w:rPr>
          <w:rFonts w:ascii="Sylfaen" w:hAnsi="Sylfaen" w:cs="Sylfaen"/>
        </w:rPr>
        <w:t>წლების</w:t>
      </w:r>
      <w:r>
        <w:t xml:space="preserve"> </w:t>
      </w:r>
      <w:r>
        <w:rPr>
          <w:rFonts w:ascii="Sylfaen" w:hAnsi="Sylfaen" w:cs="Sylfaen"/>
        </w:rPr>
        <w:t>შემცირება</w:t>
      </w:r>
      <w:r>
        <w:t xml:space="preserve">, </w:t>
      </w:r>
      <w:r>
        <w:rPr>
          <w:rFonts w:ascii="Sylfaen" w:hAnsi="Sylfaen" w:cs="Sylfaen"/>
        </w:rPr>
        <w:t>ძლიერი</w:t>
      </w:r>
      <w:r>
        <w:t xml:space="preserve"> </w:t>
      </w:r>
      <w:r>
        <w:rPr>
          <w:rFonts w:ascii="Sylfaen" w:hAnsi="Sylfaen" w:cs="Sylfaen"/>
        </w:rPr>
        <w:t>ტკივილი</w:t>
      </w:r>
      <w:r>
        <w:t xml:space="preserve">, </w:t>
      </w:r>
      <w:r>
        <w:rPr>
          <w:rFonts w:ascii="Sylfaen" w:hAnsi="Sylfaen" w:cs="Sylfaen"/>
        </w:rPr>
        <w:t>შემცირებული</w:t>
      </w:r>
      <w:r>
        <w:t xml:space="preserve"> </w:t>
      </w:r>
      <w:r>
        <w:rPr>
          <w:rFonts w:ascii="Sylfaen" w:hAnsi="Sylfaen" w:cs="Sylfaen"/>
        </w:rPr>
        <w:t>შემოსავალი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მკურნალობაზე</w:t>
      </w:r>
      <w:r>
        <w:t xml:space="preserve"> </w:t>
      </w:r>
      <w:r>
        <w:rPr>
          <w:rFonts w:ascii="Sylfaen" w:hAnsi="Sylfaen" w:cs="Sylfaen"/>
        </w:rPr>
        <w:t>დახარჯული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თანხები</w:t>
      </w:r>
      <w:r>
        <w:t>.</w:t>
      </w:r>
    </w:p>
    <w:p w:rsidR="00E90B52" w:rsidRDefault="00E90B52" w:rsidP="00E90B52">
      <w:pPr>
        <w:spacing w:line="240" w:lineRule="auto"/>
        <w:jc w:val="both"/>
      </w:pPr>
      <w:r>
        <w:rPr>
          <w:rFonts w:ascii="Sylfaen" w:hAnsi="Sylfaen" w:cs="Sylfaen"/>
        </w:rPr>
        <w:t>პირველადი</w:t>
      </w:r>
      <w:r>
        <w:t xml:space="preserve"> </w:t>
      </w:r>
      <w:r>
        <w:rPr>
          <w:rFonts w:ascii="Sylfaen" w:hAnsi="Sylfaen" w:cs="Sylfaen"/>
        </w:rPr>
        <w:t>პრევენცია</w:t>
      </w:r>
      <w:r>
        <w:t xml:space="preserve"> </w:t>
      </w:r>
      <w:r>
        <w:rPr>
          <w:rFonts w:ascii="Sylfaen" w:hAnsi="Sylfaen" w:cs="Sylfaen"/>
        </w:rPr>
        <w:t>აერთიანებს</w:t>
      </w:r>
      <w:r>
        <w:t xml:space="preserve">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ღონისძიებებს</w:t>
      </w:r>
      <w:r>
        <w:t xml:space="preserve">,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ხელშეწყობას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პრევენციულ</w:t>
      </w:r>
      <w:r>
        <w:t xml:space="preserve"> </w:t>
      </w:r>
      <w:r>
        <w:rPr>
          <w:rFonts w:ascii="Sylfaen" w:hAnsi="Sylfaen" w:cs="Sylfaen"/>
        </w:rPr>
        <w:t>პროგრამებს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ფოკუსირებულია</w:t>
      </w:r>
      <w:r>
        <w:t xml:space="preserve"> </w:t>
      </w:r>
      <w:r>
        <w:rPr>
          <w:rFonts w:ascii="Sylfaen" w:hAnsi="Sylfaen" w:cs="Sylfaen"/>
        </w:rPr>
        <w:t>მართვად</w:t>
      </w:r>
      <w:r>
        <w:t xml:space="preserve"> </w:t>
      </w:r>
      <w:r>
        <w:rPr>
          <w:rFonts w:ascii="Sylfaen" w:hAnsi="Sylfaen" w:cs="Sylfaen"/>
        </w:rPr>
        <w:t>რისკის</w:t>
      </w:r>
      <w:r>
        <w:t xml:space="preserve"> </w:t>
      </w:r>
      <w:r>
        <w:rPr>
          <w:rFonts w:ascii="Sylfaen" w:hAnsi="Sylfaen" w:cs="Sylfaen"/>
        </w:rPr>
        <w:t>ფაქტორებზე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დაკავშირებულია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ჯანსაღი</w:t>
      </w:r>
      <w:r>
        <w:t xml:space="preserve"> </w:t>
      </w:r>
      <w:r>
        <w:rPr>
          <w:rFonts w:ascii="Sylfaen" w:hAnsi="Sylfaen" w:cs="Sylfaen"/>
        </w:rPr>
        <w:t>წესის</w:t>
      </w:r>
      <w:r>
        <w:t xml:space="preserve"> </w:t>
      </w:r>
      <w:r>
        <w:rPr>
          <w:rFonts w:ascii="Sylfaen" w:hAnsi="Sylfaen" w:cs="Sylfaen"/>
        </w:rPr>
        <w:t>დამკვიდრებასთან</w:t>
      </w:r>
      <w:r>
        <w:t xml:space="preserve">, </w:t>
      </w:r>
      <w:r>
        <w:rPr>
          <w:rFonts w:ascii="Sylfaen" w:hAnsi="Sylfaen" w:cs="Sylfaen"/>
        </w:rPr>
        <w:t>ჯანმრთელობისთვის</w:t>
      </w:r>
      <w:r>
        <w:t xml:space="preserve"> </w:t>
      </w:r>
      <w:r>
        <w:rPr>
          <w:rFonts w:ascii="Sylfaen" w:hAnsi="Sylfaen" w:cs="Sylfaen"/>
        </w:rPr>
        <w:t>უსაფრთხო</w:t>
      </w:r>
      <w:r>
        <w:t xml:space="preserve"> </w:t>
      </w:r>
      <w:r>
        <w:rPr>
          <w:rFonts w:ascii="Sylfaen" w:hAnsi="Sylfaen" w:cs="Sylfaen"/>
        </w:rPr>
        <w:t>საცხოვრებელი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სამუშაო</w:t>
      </w:r>
      <w:r>
        <w:t xml:space="preserve"> </w:t>
      </w:r>
      <w:r>
        <w:rPr>
          <w:rFonts w:ascii="Sylfaen" w:hAnsi="Sylfaen" w:cs="Sylfaen"/>
        </w:rPr>
        <w:t>გარემოს</w:t>
      </w:r>
      <w:r>
        <w:t xml:space="preserve"> </w:t>
      </w:r>
      <w:r>
        <w:rPr>
          <w:rFonts w:ascii="Sylfaen" w:hAnsi="Sylfaen" w:cs="Sylfaen"/>
        </w:rPr>
        <w:t>ფორმირებასთან</w:t>
      </w:r>
      <w:r>
        <w:t xml:space="preserve">. </w:t>
      </w:r>
      <w:r>
        <w:rPr>
          <w:rFonts w:ascii="Sylfaen" w:hAnsi="Sylfaen" w:cs="Sylfaen"/>
        </w:rPr>
        <w:t>დადასტურებულია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ონკოლოგიურ</w:t>
      </w:r>
      <w:r>
        <w:t xml:space="preserve"> </w:t>
      </w:r>
      <w:r>
        <w:rPr>
          <w:rFonts w:ascii="Sylfaen" w:hAnsi="Sylfaen" w:cs="Sylfaen"/>
        </w:rPr>
        <w:t>სნეულებათა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მესამედის</w:t>
      </w:r>
      <w:r>
        <w:t xml:space="preserve"> </w:t>
      </w:r>
      <w:r>
        <w:rPr>
          <w:rFonts w:ascii="Sylfaen" w:hAnsi="Sylfaen" w:cs="Sylfaen"/>
        </w:rPr>
        <w:t>თავიდან</w:t>
      </w:r>
      <w:r>
        <w:t xml:space="preserve"> </w:t>
      </w:r>
      <w:r>
        <w:rPr>
          <w:rFonts w:ascii="Sylfaen" w:hAnsi="Sylfaen" w:cs="Sylfaen"/>
        </w:rPr>
        <w:t>აცილება</w:t>
      </w:r>
      <w:r>
        <w:t xml:space="preserve"> </w:t>
      </w:r>
      <w:r>
        <w:rPr>
          <w:rFonts w:ascii="Sylfaen" w:hAnsi="Sylfaen" w:cs="Sylfaen"/>
        </w:rPr>
        <w:t>შესაძლებელია</w:t>
      </w:r>
      <w:r>
        <w:t xml:space="preserve"> </w:t>
      </w:r>
      <w:r>
        <w:rPr>
          <w:rFonts w:ascii="Sylfaen" w:hAnsi="Sylfaen" w:cs="Sylfaen"/>
        </w:rPr>
        <w:t>მავნე</w:t>
      </w:r>
      <w:r>
        <w:t xml:space="preserve"> </w:t>
      </w:r>
      <w:r>
        <w:rPr>
          <w:rFonts w:ascii="Sylfaen" w:hAnsi="Sylfaen" w:cs="Sylfaen"/>
        </w:rPr>
        <w:t>ჩვევების</w:t>
      </w:r>
      <w:r>
        <w:t xml:space="preserve"> </w:t>
      </w:r>
      <w:r>
        <w:rPr>
          <w:rFonts w:ascii="Sylfaen" w:hAnsi="Sylfaen" w:cs="Sylfaen"/>
        </w:rPr>
        <w:t>შეცვლის</w:t>
      </w:r>
      <w:r>
        <w:t xml:space="preserve"> </w:t>
      </w:r>
      <w:r>
        <w:rPr>
          <w:rFonts w:ascii="Sylfaen" w:hAnsi="Sylfaen" w:cs="Sylfaen"/>
        </w:rPr>
        <w:t>გზით</w:t>
      </w:r>
      <w:r>
        <w:t xml:space="preserve">6. </w:t>
      </w:r>
      <w:r>
        <w:rPr>
          <w:rFonts w:ascii="Sylfaen" w:hAnsi="Sylfaen" w:cs="Sylfaen"/>
        </w:rPr>
        <w:t>ქცევის</w:t>
      </w:r>
      <w:r>
        <w:t xml:space="preserve"> </w:t>
      </w:r>
      <w:r>
        <w:rPr>
          <w:rFonts w:ascii="Sylfaen" w:hAnsi="Sylfaen" w:cs="Sylfaen"/>
        </w:rPr>
        <w:t>შეცვლა</w:t>
      </w:r>
      <w:r>
        <w:t xml:space="preserve"> </w:t>
      </w:r>
      <w:r>
        <w:rPr>
          <w:rFonts w:ascii="Sylfaen" w:hAnsi="Sylfaen" w:cs="Sylfaen"/>
        </w:rPr>
        <w:t>ადამიანთა</w:t>
      </w:r>
      <w:r>
        <w:t xml:space="preserve"> </w:t>
      </w:r>
      <w:r>
        <w:rPr>
          <w:rFonts w:ascii="Sylfaen" w:hAnsi="Sylfaen" w:cs="Sylfaen"/>
        </w:rPr>
        <w:t>ნებაზეა</w:t>
      </w:r>
      <w:r>
        <w:t xml:space="preserve"> </w:t>
      </w:r>
      <w:r>
        <w:rPr>
          <w:rFonts w:ascii="Sylfaen" w:hAnsi="Sylfaen" w:cs="Sylfaen"/>
        </w:rPr>
        <w:t>დამოკიდებული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რთულ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ძვირადღირებულ</w:t>
      </w:r>
      <w:r>
        <w:t xml:space="preserve"> </w:t>
      </w:r>
      <w:r>
        <w:rPr>
          <w:rFonts w:ascii="Sylfaen" w:hAnsi="Sylfaen" w:cs="Sylfaen"/>
        </w:rPr>
        <w:t>ინტერვენციებს</w:t>
      </w:r>
      <w:r>
        <w:t xml:space="preserve"> </w:t>
      </w:r>
      <w:r>
        <w:rPr>
          <w:rFonts w:ascii="Sylfaen" w:hAnsi="Sylfaen" w:cs="Sylfaen"/>
        </w:rPr>
        <w:t>წარმოადგენს</w:t>
      </w:r>
      <w:r>
        <w:t xml:space="preserve">, </w:t>
      </w:r>
      <w:r>
        <w:rPr>
          <w:rFonts w:ascii="Sylfaen" w:hAnsi="Sylfaen" w:cs="Sylfaen"/>
        </w:rPr>
        <w:t>საჭიროებს</w:t>
      </w:r>
      <w:r>
        <w:t xml:space="preserve"> </w:t>
      </w:r>
      <w:r>
        <w:rPr>
          <w:rFonts w:ascii="Sylfaen" w:hAnsi="Sylfaen" w:cs="Sylfaen"/>
        </w:rPr>
        <w:t>საზოგადოების</w:t>
      </w:r>
      <w:r>
        <w:t xml:space="preserve"> </w:t>
      </w:r>
      <w:r>
        <w:rPr>
          <w:rFonts w:ascii="Sylfaen" w:hAnsi="Sylfaen" w:cs="Sylfaen"/>
        </w:rPr>
        <w:t>ინფორმირებულობის</w:t>
      </w:r>
      <w:r>
        <w:t xml:space="preserve"> </w:t>
      </w:r>
      <w:r>
        <w:rPr>
          <w:rFonts w:ascii="Sylfaen" w:hAnsi="Sylfaen" w:cs="Sylfaen"/>
        </w:rPr>
        <w:t>ზრდას</w:t>
      </w:r>
      <w:r>
        <w:t xml:space="preserve">.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ჯანსაღი</w:t>
      </w:r>
      <w:r>
        <w:t xml:space="preserve"> </w:t>
      </w:r>
      <w:r>
        <w:rPr>
          <w:rFonts w:ascii="Sylfaen" w:hAnsi="Sylfaen" w:cs="Sylfaen"/>
        </w:rPr>
        <w:t>წესის</w:t>
      </w:r>
      <w:r>
        <w:t xml:space="preserve"> </w:t>
      </w:r>
      <w:r>
        <w:rPr>
          <w:rFonts w:ascii="Sylfaen" w:hAnsi="Sylfaen" w:cs="Sylfaen"/>
        </w:rPr>
        <w:t>დამკვიდრება</w:t>
      </w:r>
      <w:r>
        <w:t xml:space="preserve"> </w:t>
      </w:r>
      <w:r>
        <w:rPr>
          <w:rFonts w:ascii="Sylfaen" w:hAnsi="Sylfaen" w:cs="Sylfaen"/>
        </w:rPr>
        <w:t>მნიშვნელოვანი</w:t>
      </w:r>
      <w:r>
        <w:t xml:space="preserve"> </w:t>
      </w:r>
      <w:r>
        <w:rPr>
          <w:rFonts w:ascii="Sylfaen" w:hAnsi="Sylfaen" w:cs="Sylfaen"/>
        </w:rPr>
        <w:t>ფაქტორია</w:t>
      </w:r>
      <w:r>
        <w:t xml:space="preserve"> </w:t>
      </w:r>
      <w:r>
        <w:rPr>
          <w:rFonts w:ascii="Sylfaen" w:hAnsi="Sylfaen" w:cs="Sylfaen"/>
        </w:rPr>
        <w:t>კიბოს</w:t>
      </w:r>
      <w:r>
        <w:t xml:space="preserve"> </w:t>
      </w:r>
      <w:r>
        <w:rPr>
          <w:rFonts w:ascii="Sylfaen" w:hAnsi="Sylfaen" w:cs="Sylfaen"/>
        </w:rPr>
        <w:t>ინციდენტობის</w:t>
      </w:r>
      <w:r>
        <w:t xml:space="preserve"> </w:t>
      </w:r>
      <w:r>
        <w:rPr>
          <w:rFonts w:ascii="Sylfaen" w:hAnsi="Sylfaen" w:cs="Sylfaen"/>
        </w:rPr>
        <w:t>შემცირების</w:t>
      </w:r>
      <w:r>
        <w:t xml:space="preserve"> </w:t>
      </w:r>
      <w:r>
        <w:rPr>
          <w:rFonts w:ascii="Sylfaen" w:hAnsi="Sylfaen" w:cs="Sylfaen"/>
        </w:rPr>
        <w:t>თვალსაზრისით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გულისხმობს</w:t>
      </w:r>
      <w:r>
        <w:t xml:space="preserve"> </w:t>
      </w:r>
      <w:r>
        <w:rPr>
          <w:rFonts w:ascii="Sylfaen" w:hAnsi="Sylfaen" w:cs="Sylfaen"/>
        </w:rPr>
        <w:t>თამბაქოს</w:t>
      </w:r>
      <w:r>
        <w:t xml:space="preserve"> </w:t>
      </w:r>
      <w:r>
        <w:rPr>
          <w:rFonts w:ascii="Sylfaen" w:hAnsi="Sylfaen" w:cs="Sylfaen"/>
        </w:rPr>
        <w:t>მოხმარების</w:t>
      </w:r>
      <w:r>
        <w:t xml:space="preserve"> </w:t>
      </w:r>
      <w:r>
        <w:rPr>
          <w:rFonts w:ascii="Sylfaen" w:hAnsi="Sylfaen" w:cs="Sylfaen"/>
        </w:rPr>
        <w:t>ელიმინაციას</w:t>
      </w:r>
      <w:r>
        <w:t xml:space="preserve">, </w:t>
      </w:r>
      <w:r>
        <w:rPr>
          <w:rFonts w:ascii="Sylfaen" w:hAnsi="Sylfaen" w:cs="Sylfaen"/>
        </w:rPr>
        <w:t>ალკოჰოლის</w:t>
      </w:r>
      <w:r>
        <w:t xml:space="preserve"> </w:t>
      </w:r>
      <w:r>
        <w:rPr>
          <w:rFonts w:ascii="Sylfaen" w:hAnsi="Sylfaen" w:cs="Sylfaen"/>
        </w:rPr>
        <w:t>ჭარბი</w:t>
      </w:r>
      <w:r>
        <w:t xml:space="preserve"> </w:t>
      </w:r>
      <w:r>
        <w:rPr>
          <w:rFonts w:ascii="Sylfaen" w:hAnsi="Sylfaen" w:cs="Sylfaen"/>
        </w:rPr>
        <w:t>მოხმარების</w:t>
      </w:r>
      <w:r>
        <w:t xml:space="preserve"> </w:t>
      </w:r>
      <w:r>
        <w:rPr>
          <w:rFonts w:ascii="Sylfaen" w:hAnsi="Sylfaen" w:cs="Sylfaen"/>
        </w:rPr>
        <w:t>შეზღუდვას</w:t>
      </w:r>
      <w:r>
        <w:t xml:space="preserve">, </w:t>
      </w:r>
      <w:r>
        <w:rPr>
          <w:rFonts w:ascii="Sylfaen" w:hAnsi="Sylfaen" w:cs="Sylfaen"/>
        </w:rPr>
        <w:t>ჯანსაღ</w:t>
      </w:r>
      <w:r>
        <w:t xml:space="preserve"> </w:t>
      </w:r>
      <w:r>
        <w:rPr>
          <w:rFonts w:ascii="Sylfaen" w:hAnsi="Sylfaen" w:cs="Sylfaen"/>
        </w:rPr>
        <w:t>კვებას</w:t>
      </w:r>
      <w:r>
        <w:t xml:space="preserve">, </w:t>
      </w:r>
      <w:r>
        <w:rPr>
          <w:rFonts w:ascii="Sylfaen" w:hAnsi="Sylfaen" w:cs="Sylfaen"/>
        </w:rPr>
        <w:t>ფიზიკური</w:t>
      </w:r>
      <w:r>
        <w:t xml:space="preserve"> </w:t>
      </w:r>
      <w:r>
        <w:rPr>
          <w:rFonts w:ascii="Sylfaen" w:hAnsi="Sylfaen" w:cs="Sylfaen"/>
        </w:rPr>
        <w:t>აქტივობის</w:t>
      </w:r>
      <w:r>
        <w:t xml:space="preserve"> </w:t>
      </w:r>
      <w:r>
        <w:rPr>
          <w:rFonts w:ascii="Sylfaen" w:hAnsi="Sylfaen" w:cs="Sylfaen"/>
        </w:rPr>
        <w:t>გაზრდას</w:t>
      </w:r>
      <w:r>
        <w:t xml:space="preserve">, </w:t>
      </w:r>
      <w:r>
        <w:rPr>
          <w:rFonts w:ascii="Sylfaen" w:hAnsi="Sylfaen" w:cs="Sylfaen"/>
        </w:rPr>
        <w:t>წონის</w:t>
      </w:r>
      <w:r>
        <w:t xml:space="preserve"> </w:t>
      </w:r>
      <w:r>
        <w:rPr>
          <w:rFonts w:ascii="Sylfaen" w:hAnsi="Sylfaen" w:cs="Sylfaen"/>
        </w:rPr>
        <w:t>კონტროლს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შ</w:t>
      </w:r>
      <w:r>
        <w:t xml:space="preserve">.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წესთან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რისკის</w:t>
      </w:r>
      <w:r>
        <w:t xml:space="preserve"> </w:t>
      </w:r>
      <w:r>
        <w:rPr>
          <w:rFonts w:ascii="Sylfaen" w:hAnsi="Sylfaen" w:cs="Sylfaen"/>
        </w:rPr>
        <w:t>ფაქტორების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გავრცელების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ინფორმაციას</w:t>
      </w:r>
      <w:r>
        <w:t xml:space="preserve"> </w:t>
      </w:r>
      <w:r>
        <w:rPr>
          <w:rFonts w:ascii="Sylfaen" w:hAnsi="Sylfaen" w:cs="Sylfaen"/>
        </w:rPr>
        <w:t>იძლევა</w:t>
      </w:r>
      <w:r>
        <w:t xml:space="preserve"> „</w:t>
      </w:r>
      <w:r>
        <w:rPr>
          <w:rFonts w:ascii="Sylfaen" w:hAnsi="Sylfaen" w:cs="Sylfaen"/>
        </w:rPr>
        <w:t>არაგადამდებ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რისკის</w:t>
      </w:r>
      <w:r>
        <w:t xml:space="preserve"> </w:t>
      </w:r>
      <w:r>
        <w:rPr>
          <w:rFonts w:ascii="Sylfaen" w:hAnsi="Sylfaen" w:cs="Sylfaen"/>
        </w:rPr>
        <w:t>ფაქტორების</w:t>
      </w:r>
      <w:r>
        <w:t xml:space="preserve"> </w:t>
      </w:r>
      <w:proofErr w:type="gramStart"/>
      <w:r>
        <w:rPr>
          <w:rFonts w:ascii="Sylfaen" w:hAnsi="Sylfaen" w:cs="Sylfaen"/>
        </w:rPr>
        <w:t>კვლევა</w:t>
      </w:r>
      <w:r>
        <w:t>“ (</w:t>
      </w:r>
      <w:proofErr w:type="gramEnd"/>
      <w:r>
        <w:t xml:space="preserve">STEPs), </w:t>
      </w:r>
      <w:r>
        <w:rPr>
          <w:rFonts w:ascii="Sylfaen" w:hAnsi="Sylfaen" w:cs="Sylfaen"/>
        </w:rPr>
        <w:t>რომელიც</w:t>
      </w:r>
      <w:r>
        <w:t xml:space="preserve"> 2010 </w:t>
      </w:r>
      <w:r>
        <w:rPr>
          <w:rFonts w:ascii="Sylfaen" w:hAnsi="Sylfaen" w:cs="Sylfaen"/>
        </w:rPr>
        <w:t>წელს</w:t>
      </w:r>
      <w:r>
        <w:t xml:space="preserve"> 18-</w:t>
      </w:r>
      <w:r>
        <w:rPr>
          <w:rFonts w:ascii="Sylfaen" w:hAnsi="Sylfaen" w:cs="Sylfaen"/>
        </w:rPr>
        <w:t>დან</w:t>
      </w:r>
      <w:r>
        <w:t xml:space="preserve"> 65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მოსახლეობაში</w:t>
      </w:r>
      <w:r>
        <w:t xml:space="preserve"> </w:t>
      </w:r>
      <w:r>
        <w:rPr>
          <w:rFonts w:ascii="Sylfaen" w:hAnsi="Sylfaen" w:cs="Sylfaen"/>
        </w:rPr>
        <w:t>ჩატარდა</w:t>
      </w:r>
      <w:r>
        <w:t xml:space="preserve">. </w:t>
      </w:r>
      <w:r>
        <w:rPr>
          <w:rFonts w:ascii="Sylfaen" w:hAnsi="Sylfaen" w:cs="Sylfaen"/>
        </w:rPr>
        <w:t>შედეგების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 „</w:t>
      </w:r>
      <w:proofErr w:type="gramStart"/>
      <w:r>
        <w:rPr>
          <w:rFonts w:ascii="Sylfaen" w:hAnsi="Sylfaen" w:cs="Sylfaen"/>
        </w:rPr>
        <w:t>ამჟამინდელ</w:t>
      </w:r>
      <w:r>
        <w:t xml:space="preserve">“ </w:t>
      </w:r>
      <w:r>
        <w:rPr>
          <w:rFonts w:ascii="Sylfaen" w:hAnsi="Sylfaen" w:cs="Sylfaen"/>
        </w:rPr>
        <w:t>მწეველთა</w:t>
      </w:r>
      <w:proofErr w:type="gramEnd"/>
      <w:r>
        <w:t xml:space="preserve"> </w:t>
      </w:r>
      <w:r>
        <w:rPr>
          <w:rFonts w:ascii="Sylfaen" w:hAnsi="Sylfaen" w:cs="Sylfaen"/>
        </w:rPr>
        <w:t>პროპორცია</w:t>
      </w:r>
      <w:r>
        <w:t xml:space="preserve"> </w:t>
      </w:r>
      <w:r>
        <w:rPr>
          <w:rFonts w:ascii="Sylfaen" w:hAnsi="Sylfaen" w:cs="Sylfaen"/>
        </w:rPr>
        <w:t>მამაკაცებში</w:t>
      </w:r>
      <w:r>
        <w:t xml:space="preserve"> </w:t>
      </w:r>
      <w:r>
        <w:rPr>
          <w:rFonts w:ascii="Sylfaen" w:hAnsi="Sylfaen" w:cs="Sylfaen"/>
        </w:rPr>
        <w:t>შეადგენდა</w:t>
      </w:r>
      <w:r>
        <w:t xml:space="preserve"> 55.5%-</w:t>
      </w:r>
      <w:r>
        <w:rPr>
          <w:rFonts w:ascii="Sylfaen" w:hAnsi="Sylfaen" w:cs="Sylfaen"/>
        </w:rPr>
        <w:t>ს</w:t>
      </w:r>
      <w:r>
        <w:t xml:space="preserve">, </w:t>
      </w:r>
      <w:r>
        <w:rPr>
          <w:rFonts w:ascii="Sylfaen" w:hAnsi="Sylfaen" w:cs="Sylfaen"/>
        </w:rPr>
        <w:t>ქალებში</w:t>
      </w:r>
      <w:r>
        <w:t xml:space="preserve"> - 4.8%-</w:t>
      </w:r>
      <w:r>
        <w:rPr>
          <w:rFonts w:ascii="Sylfaen" w:hAnsi="Sylfaen" w:cs="Sylfaen"/>
        </w:rPr>
        <w:t>ს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</w:t>
      </w:r>
      <w:r>
        <w:rPr>
          <w:rFonts w:ascii="Sylfaen" w:hAnsi="Sylfaen" w:cs="Sylfaen"/>
        </w:rPr>
        <w:t>ორივე</w:t>
      </w:r>
      <w:r>
        <w:t xml:space="preserve"> </w:t>
      </w:r>
      <w:r>
        <w:rPr>
          <w:rFonts w:ascii="Sylfaen" w:hAnsi="Sylfaen" w:cs="Sylfaen"/>
        </w:rPr>
        <w:t>სქესში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- 30.3%-</w:t>
      </w:r>
      <w:r>
        <w:rPr>
          <w:rFonts w:ascii="Sylfaen" w:hAnsi="Sylfaen" w:cs="Sylfaen"/>
        </w:rPr>
        <w:t>ს</w:t>
      </w:r>
      <w:r>
        <w:t xml:space="preserve">; </w:t>
      </w:r>
      <w:r>
        <w:rPr>
          <w:rFonts w:ascii="Sylfaen" w:hAnsi="Sylfaen" w:cs="Sylfaen"/>
        </w:rPr>
        <w:t>ორივე</w:t>
      </w:r>
      <w:r>
        <w:t xml:space="preserve"> </w:t>
      </w:r>
      <w:r>
        <w:rPr>
          <w:rFonts w:ascii="Sylfaen" w:hAnsi="Sylfaen" w:cs="Sylfaen"/>
        </w:rPr>
        <w:t>სქესის</w:t>
      </w:r>
      <w:r>
        <w:t xml:space="preserve"> </w:t>
      </w:r>
      <w:r>
        <w:rPr>
          <w:rFonts w:ascii="Sylfaen" w:hAnsi="Sylfaen" w:cs="Sylfaen"/>
        </w:rPr>
        <w:t>თითქმის</w:t>
      </w:r>
      <w:r>
        <w:t xml:space="preserve"> 20% </w:t>
      </w:r>
      <w:r>
        <w:rPr>
          <w:rFonts w:ascii="Sylfaen" w:hAnsi="Sylfaen" w:cs="Sylfaen"/>
        </w:rPr>
        <w:t>დაბალი</w:t>
      </w:r>
      <w:r>
        <w:t xml:space="preserve"> </w:t>
      </w:r>
      <w:r>
        <w:rPr>
          <w:rFonts w:ascii="Sylfaen" w:hAnsi="Sylfaen" w:cs="Sylfaen"/>
        </w:rPr>
        <w:t>ფიზიკური</w:t>
      </w:r>
      <w:r>
        <w:t xml:space="preserve"> </w:t>
      </w:r>
      <w:r>
        <w:rPr>
          <w:rFonts w:ascii="Sylfaen" w:hAnsi="Sylfaen" w:cs="Sylfaen"/>
        </w:rPr>
        <w:t>აქტივობით</w:t>
      </w:r>
      <w:r>
        <w:t xml:space="preserve"> </w:t>
      </w:r>
      <w:r>
        <w:rPr>
          <w:rFonts w:ascii="Sylfaen" w:hAnsi="Sylfaen" w:cs="Sylfaen"/>
        </w:rPr>
        <w:t>გამოირჩეოდა</w:t>
      </w:r>
      <w:r>
        <w:t xml:space="preserve">; </w:t>
      </w:r>
      <w:r>
        <w:rPr>
          <w:rFonts w:ascii="Sylfaen" w:hAnsi="Sylfaen" w:cs="Sylfaen"/>
        </w:rPr>
        <w:t>კვლევაში</w:t>
      </w:r>
      <w:r>
        <w:t xml:space="preserve"> </w:t>
      </w:r>
      <w:r>
        <w:rPr>
          <w:rFonts w:ascii="Sylfaen" w:hAnsi="Sylfaen" w:cs="Sylfaen"/>
        </w:rPr>
        <w:t>ჩართულთა</w:t>
      </w:r>
      <w:r>
        <w:t xml:space="preserve"> 56%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ჭარბი</w:t>
      </w:r>
      <w:r>
        <w:t xml:space="preserve"> </w:t>
      </w:r>
      <w:r>
        <w:rPr>
          <w:rFonts w:ascii="Sylfaen" w:hAnsi="Sylfaen" w:cs="Sylfaen"/>
        </w:rPr>
        <w:t>წონის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, 25% - </w:t>
      </w:r>
      <w:r>
        <w:rPr>
          <w:rFonts w:ascii="Sylfaen" w:hAnsi="Sylfaen" w:cs="Sylfaen"/>
        </w:rPr>
        <w:t>მსუქანი</w:t>
      </w:r>
      <w:r>
        <w:t xml:space="preserve">, </w:t>
      </w:r>
      <w:r>
        <w:rPr>
          <w:rFonts w:ascii="Sylfaen" w:hAnsi="Sylfaen" w:cs="Sylfaen"/>
        </w:rPr>
        <w:t>ამასთან</w:t>
      </w:r>
      <w:r>
        <w:t xml:space="preserve"> </w:t>
      </w:r>
      <w:r>
        <w:rPr>
          <w:rFonts w:ascii="Sylfaen" w:hAnsi="Sylfaen" w:cs="Sylfaen"/>
        </w:rPr>
        <w:t>სიმსუქნის</w:t>
      </w:r>
      <w:r>
        <w:t xml:space="preserve"> </w:t>
      </w:r>
      <w:r>
        <w:rPr>
          <w:rFonts w:ascii="Sylfaen" w:hAnsi="Sylfaen" w:cs="Sylfaen"/>
        </w:rPr>
        <w:t>პრევალენტობა</w:t>
      </w:r>
      <w:r>
        <w:t xml:space="preserve"> </w:t>
      </w:r>
      <w:r>
        <w:rPr>
          <w:rFonts w:ascii="Sylfaen" w:hAnsi="Sylfaen" w:cs="Sylfaen"/>
        </w:rPr>
        <w:t>ქალებში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მაღალია</w:t>
      </w:r>
      <w:r>
        <w:t xml:space="preserve"> (29% vs. 22%).</w:t>
      </w:r>
    </w:p>
    <w:p w:rsidR="00E90B52" w:rsidRDefault="00E90B52" w:rsidP="00E90B52">
      <w:pPr>
        <w:spacing w:line="240" w:lineRule="auto"/>
        <w:jc w:val="both"/>
      </w:pPr>
    </w:p>
    <w:p w:rsidR="00E90B52" w:rsidRDefault="00E90B52" w:rsidP="006D23E2">
      <w:pPr>
        <w:tabs>
          <w:tab w:val="left" w:pos="450"/>
        </w:tabs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E90B52">
        <w:rPr>
          <w:rFonts w:ascii="Sylfaen" w:hAnsi="Sylfaen" w:cs="Sylfaen"/>
          <w:lang w:val="ka-GE"/>
        </w:rPr>
        <w:lastRenderedPageBreak/>
        <w:t>საზოგადოების</w:t>
      </w:r>
      <w:r w:rsidRPr="00E90B52">
        <w:rPr>
          <w:rFonts w:ascii="Sylfaen" w:hAnsi="Sylfaen"/>
          <w:lang w:val="ka-GE"/>
        </w:rPr>
        <w:t xml:space="preserve"> ინფორმირებულობა </w:t>
      </w:r>
      <w:r w:rsidRPr="00E90B52">
        <w:rPr>
          <w:rFonts w:ascii="Sylfaen" w:hAnsi="Sylfaen" w:cs="Sylfaen"/>
        </w:rPr>
        <w:t>ძირითად</w:t>
      </w:r>
      <w:r w:rsidRPr="00E90B52">
        <w:rPr>
          <w:rFonts w:ascii="Sylfaen" w:hAnsi="Sylfaen" w:cs="Sylfaen"/>
          <w:lang w:val="ka-GE"/>
        </w:rPr>
        <w:t>ი</w:t>
      </w:r>
      <w:r>
        <w:t xml:space="preserve"> </w:t>
      </w:r>
      <w:r w:rsidRPr="00E90B52">
        <w:rPr>
          <w:rFonts w:ascii="Sylfaen" w:hAnsi="Sylfaen" w:cs="Sylfaen"/>
        </w:rPr>
        <w:t>მართვად</w:t>
      </w:r>
      <w:r w:rsidRPr="00E90B52">
        <w:rPr>
          <w:rFonts w:ascii="Sylfaen" w:hAnsi="Sylfaen" w:cs="Sylfaen"/>
          <w:lang w:val="ka-GE"/>
        </w:rPr>
        <w:t>ი</w:t>
      </w:r>
      <w:r>
        <w:t xml:space="preserve"> </w:t>
      </w:r>
      <w:r w:rsidRPr="00E90B52">
        <w:rPr>
          <w:rFonts w:ascii="Sylfaen" w:hAnsi="Sylfaen" w:cs="Sylfaen"/>
        </w:rPr>
        <w:t>რისკის</w:t>
      </w:r>
      <w:r>
        <w:t xml:space="preserve"> </w:t>
      </w:r>
      <w:r w:rsidRPr="00E90B52">
        <w:rPr>
          <w:rFonts w:ascii="Sylfaen" w:hAnsi="Sylfaen" w:cs="Sylfaen"/>
        </w:rPr>
        <w:t>ფაქტორებ</w:t>
      </w:r>
      <w:r w:rsidRPr="00E90B52">
        <w:rPr>
          <w:rFonts w:ascii="Sylfaen" w:hAnsi="Sylfaen" w:cs="Sylfaen"/>
          <w:lang w:val="ka-GE"/>
        </w:rPr>
        <w:t>ი</w:t>
      </w:r>
      <w:r w:rsidRPr="00E90B52">
        <w:rPr>
          <w:rFonts w:ascii="Sylfaen" w:hAnsi="Sylfaen" w:cs="Sylfaen"/>
        </w:rPr>
        <w:t>ს</w:t>
      </w:r>
      <w:r>
        <w:t xml:space="preserve"> (</w:t>
      </w:r>
      <w:r w:rsidRPr="00E90B52">
        <w:rPr>
          <w:rFonts w:ascii="Sylfaen" w:hAnsi="Sylfaen" w:cs="Sylfaen"/>
        </w:rPr>
        <w:t>თამბაქო</w:t>
      </w:r>
      <w:r>
        <w:t xml:space="preserve">, </w:t>
      </w:r>
      <w:r w:rsidRPr="00E90B52">
        <w:rPr>
          <w:rFonts w:ascii="Sylfaen" w:hAnsi="Sylfaen" w:cs="Sylfaen"/>
        </w:rPr>
        <w:t>ალკოჰოლი</w:t>
      </w:r>
      <w:r>
        <w:t xml:space="preserve">, </w:t>
      </w:r>
      <w:r w:rsidRPr="00E90B52">
        <w:rPr>
          <w:rFonts w:ascii="Sylfaen" w:hAnsi="Sylfaen" w:cs="Sylfaen"/>
        </w:rPr>
        <w:t>დაბალი</w:t>
      </w:r>
      <w:r>
        <w:t xml:space="preserve"> </w:t>
      </w:r>
      <w:r w:rsidRPr="00E90B52">
        <w:rPr>
          <w:rFonts w:ascii="Sylfaen" w:hAnsi="Sylfaen" w:cs="Sylfaen"/>
        </w:rPr>
        <w:t>ფიზიკური</w:t>
      </w:r>
      <w:r>
        <w:t xml:space="preserve"> </w:t>
      </w:r>
      <w:r w:rsidRPr="00E90B52">
        <w:rPr>
          <w:rFonts w:ascii="Sylfaen" w:hAnsi="Sylfaen" w:cs="Sylfaen"/>
        </w:rPr>
        <w:t>აქტივობა</w:t>
      </w:r>
      <w:r>
        <w:t xml:space="preserve">, </w:t>
      </w:r>
      <w:r w:rsidRPr="00E90B52">
        <w:rPr>
          <w:rFonts w:ascii="Sylfaen" w:hAnsi="Sylfaen" w:cs="Sylfaen"/>
        </w:rPr>
        <w:t>ჭარბი</w:t>
      </w:r>
      <w:r>
        <w:t xml:space="preserve"> </w:t>
      </w:r>
      <w:r w:rsidRPr="00E90B52">
        <w:rPr>
          <w:rFonts w:ascii="Sylfaen" w:hAnsi="Sylfaen" w:cs="Sylfaen"/>
        </w:rPr>
        <w:t>წონა</w:t>
      </w:r>
      <w:r>
        <w:t xml:space="preserve">, </w:t>
      </w:r>
      <w:r w:rsidRPr="00E90B52">
        <w:rPr>
          <w:rFonts w:ascii="Sylfaen" w:hAnsi="Sylfaen" w:cs="Sylfaen"/>
        </w:rPr>
        <w:t>სიმსუქნე</w:t>
      </w:r>
      <w:r>
        <w:t xml:space="preserve">) </w:t>
      </w:r>
      <w:r w:rsidRPr="00E90B52">
        <w:rPr>
          <w:rFonts w:ascii="Sylfaen" w:hAnsi="Sylfaen"/>
          <w:lang w:val="ka-GE"/>
        </w:rPr>
        <w:t xml:space="preserve">შესახებ ჯანმრთელობის ხელშეწყობის სახელმწიფო პროგრამის ძირითად მიზანს წარმოადგენს. პროგრამის ფარგლებში ხორციელდება </w:t>
      </w:r>
      <w:r w:rsidRPr="00E90B52">
        <w:rPr>
          <w:rFonts w:ascii="Sylfaen" w:eastAsia="Sylfaen" w:hAnsi="Sylfaen"/>
          <w:color w:val="000000"/>
          <w:sz w:val="24"/>
          <w:szCs w:val="24"/>
        </w:rPr>
        <w:t xml:space="preserve">სოციალური მედიით </w:t>
      </w:r>
      <w:r w:rsidRPr="00E90B52">
        <w:rPr>
          <w:rFonts w:ascii="Sylfaen" w:eastAsia="Sylfaen" w:hAnsi="Sylfaen"/>
          <w:color w:val="000000"/>
          <w:sz w:val="24"/>
          <w:szCs w:val="24"/>
          <w:lang w:val="ka-GE"/>
        </w:rPr>
        <w:t>და მასობრივი კომუნიკაციის სხვა საშუალებებით</w:t>
      </w:r>
      <w:r w:rsidRPr="00E90B52">
        <w:rPr>
          <w:rFonts w:ascii="Sylfaen" w:eastAsia="Sylfaen" w:hAnsi="Sylfaen"/>
          <w:color w:val="000000"/>
          <w:sz w:val="24"/>
          <w:szCs w:val="24"/>
        </w:rPr>
        <w:t xml:space="preserve"> სამიზნე პოპულაციის მოცვა</w:t>
      </w:r>
      <w:r w:rsidR="006D23E2">
        <w:rPr>
          <w:rFonts w:ascii="Sylfaen" w:eastAsia="Sylfaen" w:hAnsi="Sylfaen"/>
          <w:color w:val="000000"/>
          <w:sz w:val="24"/>
          <w:szCs w:val="24"/>
        </w:rPr>
        <w:t xml:space="preserve">, ასევე, </w:t>
      </w:r>
      <w:r w:rsidR="006D23E2" w:rsidRPr="006452EA">
        <w:rPr>
          <w:rFonts w:ascii="Sylfaen" w:hAnsi="Sylfaen" w:cs="Sylfaen"/>
          <w:sz w:val="24"/>
          <w:szCs w:val="24"/>
          <w:lang w:val="ka-GE"/>
        </w:rPr>
        <w:t>ტრენინგები</w:t>
      </w:r>
      <w:r w:rsidR="006D23E2" w:rsidRPr="006452EA">
        <w:rPr>
          <w:sz w:val="24"/>
          <w:szCs w:val="24"/>
          <w:lang w:val="ka-GE"/>
        </w:rPr>
        <w:t xml:space="preserve"> </w:t>
      </w:r>
      <w:r w:rsidR="006D23E2" w:rsidRPr="006452EA">
        <w:rPr>
          <w:rFonts w:ascii="Sylfaen" w:hAnsi="Sylfaen" w:cs="Sylfaen"/>
          <w:sz w:val="24"/>
          <w:szCs w:val="24"/>
          <w:lang w:val="ka-GE"/>
        </w:rPr>
        <w:t>სხვადასხვა</w:t>
      </w:r>
      <w:r w:rsidR="006D23E2" w:rsidRPr="006452EA">
        <w:rPr>
          <w:sz w:val="24"/>
          <w:szCs w:val="24"/>
          <w:lang w:val="ka-GE"/>
        </w:rPr>
        <w:t xml:space="preserve"> </w:t>
      </w:r>
      <w:r w:rsidR="006D23E2" w:rsidRPr="006452EA">
        <w:rPr>
          <w:rFonts w:ascii="Sylfaen" w:hAnsi="Sylfaen" w:cs="Sylfaen"/>
          <w:sz w:val="24"/>
          <w:szCs w:val="24"/>
          <w:lang w:val="ka-GE"/>
        </w:rPr>
        <w:t>სამიზნე</w:t>
      </w:r>
      <w:r w:rsidR="006D23E2" w:rsidRPr="006452EA">
        <w:rPr>
          <w:sz w:val="24"/>
          <w:szCs w:val="24"/>
          <w:lang w:val="ka-GE"/>
        </w:rPr>
        <w:t xml:space="preserve"> </w:t>
      </w:r>
      <w:r w:rsidR="006D23E2" w:rsidRPr="006452EA">
        <w:rPr>
          <w:rFonts w:ascii="Sylfaen" w:hAnsi="Sylfaen" w:cs="Sylfaen"/>
          <w:sz w:val="24"/>
          <w:szCs w:val="24"/>
          <w:lang w:val="ka-GE"/>
        </w:rPr>
        <w:t>აუდიტორიისათვის</w:t>
      </w:r>
      <w:r w:rsidR="006D23E2">
        <w:rPr>
          <w:rFonts w:ascii="Sylfaen" w:hAnsi="Sylfaen" w:cs="Sylfaen"/>
          <w:sz w:val="24"/>
          <w:szCs w:val="24"/>
          <w:lang w:val="ka-GE"/>
        </w:rPr>
        <w:t>.</w:t>
      </w:r>
    </w:p>
    <w:p w:rsidR="006D23E2" w:rsidRPr="006D23E2" w:rsidRDefault="006D23E2" w:rsidP="006D23E2">
      <w:pPr>
        <w:tabs>
          <w:tab w:val="left" w:pos="450"/>
        </w:tabs>
        <w:spacing w:after="0" w:line="240" w:lineRule="auto"/>
        <w:jc w:val="both"/>
        <w:rPr>
          <w:rFonts w:ascii="Sylfaen" w:hAnsi="Sylfaen"/>
          <w:color w:val="1F497D" w:themeColor="text2"/>
          <w:sz w:val="24"/>
          <w:szCs w:val="24"/>
          <w:lang w:val="ka-GE"/>
        </w:rPr>
      </w:pPr>
    </w:p>
    <w:p w:rsidR="006D23E2" w:rsidRPr="006D23E2" w:rsidRDefault="006D23E2" w:rsidP="006D23E2">
      <w:pPr>
        <w:spacing w:line="312" w:lineRule="auto"/>
        <w:jc w:val="both"/>
        <w:rPr>
          <w:rFonts w:ascii="Sylfaen" w:hAnsi="Sylfaen" w:cstheme="minorHAnsi"/>
        </w:rPr>
      </w:pPr>
      <w:r w:rsidRPr="006D23E2">
        <w:rPr>
          <w:rFonts w:ascii="Sylfaen" w:hAnsi="Sylfaen" w:cs="Sylfaen"/>
        </w:rPr>
        <w:t>ზოგიერთი</w:t>
      </w:r>
      <w:r>
        <w:t xml:space="preserve"> </w:t>
      </w:r>
      <w:r w:rsidRPr="006D23E2">
        <w:rPr>
          <w:rFonts w:ascii="Sylfaen" w:hAnsi="Sylfaen" w:cs="Sylfaen"/>
        </w:rPr>
        <w:t>ინფექციური</w:t>
      </w:r>
      <w:r>
        <w:t xml:space="preserve"> </w:t>
      </w:r>
      <w:r w:rsidRPr="006D23E2">
        <w:rPr>
          <w:rFonts w:ascii="Sylfaen" w:hAnsi="Sylfaen" w:cs="Sylfaen"/>
        </w:rPr>
        <w:t>აგენტი</w:t>
      </w:r>
      <w:r>
        <w:t xml:space="preserve"> </w:t>
      </w:r>
      <w:r w:rsidRPr="006D23E2">
        <w:rPr>
          <w:rFonts w:ascii="Sylfaen" w:hAnsi="Sylfaen" w:cs="Sylfaen"/>
        </w:rPr>
        <w:t>ონკოლოგიურ</w:t>
      </w:r>
      <w:r>
        <w:t xml:space="preserve"> </w:t>
      </w:r>
      <w:r w:rsidRPr="006D23E2">
        <w:rPr>
          <w:rFonts w:ascii="Sylfaen" w:hAnsi="Sylfaen" w:cs="Sylfaen"/>
        </w:rPr>
        <w:t>დაავადებათა</w:t>
      </w:r>
      <w:r>
        <w:t xml:space="preserve"> </w:t>
      </w:r>
      <w:r w:rsidRPr="006D23E2">
        <w:rPr>
          <w:rFonts w:ascii="Sylfaen" w:hAnsi="Sylfaen" w:cs="Sylfaen"/>
        </w:rPr>
        <w:t>განვითარებაში</w:t>
      </w:r>
      <w:r>
        <w:t xml:space="preserve"> </w:t>
      </w:r>
      <w:r w:rsidRPr="006D23E2">
        <w:rPr>
          <w:rFonts w:ascii="Sylfaen" w:hAnsi="Sylfaen" w:cs="Sylfaen"/>
        </w:rPr>
        <w:t>მნიშვნელოვან</w:t>
      </w:r>
      <w:r>
        <w:t xml:space="preserve"> </w:t>
      </w:r>
      <w:r w:rsidRPr="006D23E2">
        <w:rPr>
          <w:rFonts w:ascii="Sylfaen" w:hAnsi="Sylfaen" w:cs="Sylfaen"/>
        </w:rPr>
        <w:t>ე</w:t>
      </w:r>
      <w:r w:rsidRPr="006D23E2">
        <w:rPr>
          <w:rFonts w:ascii="Sylfaen" w:hAnsi="Sylfaen" w:cs="Sylfaen"/>
          <w:lang w:val="ka-GE"/>
        </w:rPr>
        <w:t>ტ</w:t>
      </w:r>
      <w:r w:rsidRPr="006D23E2">
        <w:rPr>
          <w:rFonts w:ascii="Sylfaen" w:hAnsi="Sylfaen" w:cs="Sylfaen"/>
        </w:rPr>
        <w:t>იოლოგიურ</w:t>
      </w:r>
      <w:r>
        <w:t xml:space="preserve"> </w:t>
      </w:r>
      <w:r w:rsidRPr="006D23E2">
        <w:rPr>
          <w:rFonts w:ascii="Sylfaen" w:hAnsi="Sylfaen" w:cs="Sylfaen"/>
        </w:rPr>
        <w:t>როლს</w:t>
      </w:r>
      <w:r>
        <w:t xml:space="preserve"> </w:t>
      </w:r>
      <w:r w:rsidRPr="006D23E2">
        <w:rPr>
          <w:rFonts w:ascii="Sylfaen" w:hAnsi="Sylfaen" w:cs="Sylfaen"/>
        </w:rPr>
        <w:t>ასრულებს</w:t>
      </w:r>
      <w:r>
        <w:t xml:space="preserve">. </w:t>
      </w:r>
      <w:r w:rsidRPr="006D23E2">
        <w:rPr>
          <w:rFonts w:ascii="Sylfaen" w:hAnsi="Sylfaen" w:cs="Sylfaen"/>
        </w:rPr>
        <w:t>გლობალურად</w:t>
      </w:r>
      <w:r>
        <w:t xml:space="preserve"> </w:t>
      </w:r>
      <w:r w:rsidRPr="006D23E2">
        <w:rPr>
          <w:rFonts w:ascii="Sylfaen" w:hAnsi="Sylfaen" w:cs="Sylfaen"/>
        </w:rPr>
        <w:t>ღვიძლის</w:t>
      </w:r>
      <w:r>
        <w:t xml:space="preserve"> </w:t>
      </w:r>
      <w:r w:rsidRPr="006D23E2">
        <w:rPr>
          <w:rFonts w:ascii="Sylfaen" w:hAnsi="Sylfaen" w:cs="Sylfaen"/>
        </w:rPr>
        <w:t>კარცინომას</w:t>
      </w:r>
      <w:r>
        <w:t xml:space="preserve"> 52% </w:t>
      </w:r>
      <w:r w:rsidRPr="006D23E2">
        <w:rPr>
          <w:rFonts w:ascii="Sylfaen" w:hAnsi="Sylfaen" w:cs="Sylfaen"/>
        </w:rPr>
        <w:t>ჰეპატიტი</w:t>
      </w:r>
      <w:r>
        <w:t xml:space="preserve"> B-</w:t>
      </w:r>
      <w:r w:rsidRPr="006D23E2">
        <w:rPr>
          <w:rFonts w:ascii="Sylfaen" w:hAnsi="Sylfaen" w:cs="Sylfaen"/>
        </w:rPr>
        <w:t>ს</w:t>
      </w:r>
      <w:r>
        <w:t xml:space="preserve"> </w:t>
      </w:r>
      <w:r w:rsidRPr="006D23E2">
        <w:rPr>
          <w:rFonts w:ascii="Sylfaen" w:hAnsi="Sylfaen" w:cs="Sylfaen"/>
        </w:rPr>
        <w:t>ქრონიკულ</w:t>
      </w:r>
      <w:r>
        <w:t xml:space="preserve"> </w:t>
      </w:r>
      <w:r w:rsidRPr="006D23E2">
        <w:rPr>
          <w:rFonts w:ascii="Sylfaen" w:hAnsi="Sylfaen" w:cs="Sylfaen"/>
        </w:rPr>
        <w:t>ინფექციას</w:t>
      </w:r>
      <w:r>
        <w:t xml:space="preserve"> </w:t>
      </w:r>
      <w:r w:rsidRPr="006D23E2">
        <w:rPr>
          <w:rFonts w:ascii="Sylfaen" w:hAnsi="Sylfaen" w:cs="Sylfaen"/>
        </w:rPr>
        <w:t>უკავშირდება</w:t>
      </w:r>
      <w:r>
        <w:t xml:space="preserve">; </w:t>
      </w:r>
      <w:r w:rsidRPr="006D23E2">
        <w:rPr>
          <w:rFonts w:ascii="Sylfaen" w:hAnsi="Sylfaen" w:cs="Sylfaen"/>
        </w:rPr>
        <w:t>დამატებით</w:t>
      </w:r>
      <w:r>
        <w:t xml:space="preserve">, </w:t>
      </w:r>
      <w:r w:rsidRPr="006D23E2">
        <w:rPr>
          <w:rFonts w:ascii="Sylfaen" w:hAnsi="Sylfaen" w:cs="Sylfaen"/>
        </w:rPr>
        <w:t>შემთხვევათა</w:t>
      </w:r>
      <w:r>
        <w:t xml:space="preserve"> 20% </w:t>
      </w:r>
      <w:r w:rsidRPr="006D23E2">
        <w:rPr>
          <w:rFonts w:ascii="Sylfaen" w:hAnsi="Sylfaen" w:cs="Sylfaen"/>
        </w:rPr>
        <w:t>დაკავშირებულია</w:t>
      </w:r>
      <w:r>
        <w:t xml:space="preserve"> C </w:t>
      </w:r>
      <w:r w:rsidRPr="006D23E2">
        <w:rPr>
          <w:rFonts w:ascii="Sylfaen" w:hAnsi="Sylfaen" w:cs="Sylfaen"/>
        </w:rPr>
        <w:t>ჰეპატიტის</w:t>
      </w:r>
      <w:r>
        <w:t xml:space="preserve"> </w:t>
      </w:r>
      <w:r w:rsidRPr="006D23E2">
        <w:rPr>
          <w:rFonts w:ascii="Sylfaen" w:hAnsi="Sylfaen" w:cs="Sylfaen"/>
        </w:rPr>
        <w:t>ვირუსთან</w:t>
      </w:r>
      <w:r>
        <w:t xml:space="preserve">. </w:t>
      </w:r>
      <w:r w:rsidRPr="006D23E2">
        <w:rPr>
          <w:rFonts w:ascii="Sylfaen" w:hAnsi="Sylfaen" w:cs="Sylfaen"/>
        </w:rPr>
        <w:t>ღვიძლის</w:t>
      </w:r>
      <w:r>
        <w:t xml:space="preserve"> </w:t>
      </w:r>
      <w:r w:rsidRPr="006D23E2">
        <w:rPr>
          <w:rFonts w:ascii="Sylfaen" w:hAnsi="Sylfaen" w:cs="Sylfaen"/>
        </w:rPr>
        <w:t>პირველადი</w:t>
      </w:r>
      <w:r>
        <w:t xml:space="preserve"> </w:t>
      </w:r>
      <w:r w:rsidRPr="006D23E2">
        <w:rPr>
          <w:rFonts w:ascii="Sylfaen" w:hAnsi="Sylfaen" w:cs="Sylfaen"/>
        </w:rPr>
        <w:t>კიბოს</w:t>
      </w:r>
      <w:r>
        <w:t xml:space="preserve"> </w:t>
      </w:r>
      <w:r w:rsidRPr="006D23E2">
        <w:rPr>
          <w:rFonts w:ascii="Sylfaen" w:hAnsi="Sylfaen" w:cs="Sylfaen"/>
        </w:rPr>
        <w:t>პრევენციის</w:t>
      </w:r>
      <w:r>
        <w:t xml:space="preserve"> </w:t>
      </w:r>
      <w:r w:rsidRPr="006D23E2">
        <w:rPr>
          <w:rFonts w:ascii="Sylfaen" w:hAnsi="Sylfaen" w:cs="Sylfaen"/>
        </w:rPr>
        <w:t>საშუალებას</w:t>
      </w:r>
      <w:r>
        <w:t xml:space="preserve"> </w:t>
      </w:r>
      <w:r w:rsidRPr="006D23E2">
        <w:rPr>
          <w:rFonts w:ascii="Sylfaen" w:hAnsi="Sylfaen" w:cs="Sylfaen"/>
        </w:rPr>
        <w:t>ჰეპატიტი</w:t>
      </w:r>
      <w:r>
        <w:t xml:space="preserve"> B-</w:t>
      </w:r>
      <w:r w:rsidRPr="006D23E2">
        <w:rPr>
          <w:rFonts w:ascii="Sylfaen" w:hAnsi="Sylfaen" w:cs="Sylfaen"/>
        </w:rPr>
        <w:t>ს</w:t>
      </w:r>
      <w:r>
        <w:t xml:space="preserve"> </w:t>
      </w:r>
      <w:r w:rsidRPr="006D23E2">
        <w:rPr>
          <w:rFonts w:ascii="Sylfaen" w:hAnsi="Sylfaen" w:cs="Sylfaen"/>
        </w:rPr>
        <w:t>საწინააღმდეგო</w:t>
      </w:r>
      <w:r>
        <w:t xml:space="preserve"> </w:t>
      </w:r>
      <w:r w:rsidRPr="006D23E2">
        <w:rPr>
          <w:rFonts w:ascii="Sylfaen" w:hAnsi="Sylfaen" w:cs="Sylfaen"/>
        </w:rPr>
        <w:t>უნივერსალური</w:t>
      </w:r>
      <w:r>
        <w:t xml:space="preserve"> </w:t>
      </w:r>
      <w:r w:rsidRPr="006D23E2">
        <w:rPr>
          <w:rFonts w:ascii="Sylfaen" w:hAnsi="Sylfaen" w:cs="Sylfaen"/>
        </w:rPr>
        <w:t>ვაქცინაცია</w:t>
      </w:r>
      <w:r>
        <w:t xml:space="preserve"> </w:t>
      </w:r>
      <w:r w:rsidRPr="006D23E2">
        <w:rPr>
          <w:rFonts w:ascii="Sylfaen" w:hAnsi="Sylfaen" w:cs="Sylfaen"/>
        </w:rPr>
        <w:t>წარმოადგენს</w:t>
      </w:r>
      <w:r>
        <w:t xml:space="preserve">. </w:t>
      </w:r>
      <w:r w:rsidRPr="006D23E2">
        <w:rPr>
          <w:rFonts w:ascii="Sylfaen" w:hAnsi="Sylfaen" w:cs="Sylfaen"/>
        </w:rPr>
        <w:t>საქართველოში</w:t>
      </w:r>
      <w:r>
        <w:t xml:space="preserve"> </w:t>
      </w:r>
      <w:r w:rsidRPr="006D23E2">
        <w:rPr>
          <w:rFonts w:ascii="Sylfaen" w:hAnsi="Sylfaen" w:cs="Sylfaen"/>
        </w:rPr>
        <w:t>ჰეპატიტი</w:t>
      </w:r>
      <w:r>
        <w:t xml:space="preserve"> B-</w:t>
      </w:r>
      <w:r w:rsidRPr="006D23E2">
        <w:rPr>
          <w:rFonts w:ascii="Sylfaen" w:hAnsi="Sylfaen" w:cs="Sylfaen"/>
        </w:rPr>
        <w:t>ს</w:t>
      </w:r>
      <w:r>
        <w:t xml:space="preserve"> </w:t>
      </w:r>
      <w:r w:rsidRPr="006D23E2">
        <w:rPr>
          <w:rFonts w:ascii="Sylfaen" w:hAnsi="Sylfaen" w:cs="Sylfaen"/>
        </w:rPr>
        <w:t>საწინაღრმდეგო</w:t>
      </w:r>
      <w:r>
        <w:t xml:space="preserve"> </w:t>
      </w:r>
      <w:r w:rsidRPr="006D23E2">
        <w:rPr>
          <w:rFonts w:ascii="Sylfaen" w:hAnsi="Sylfaen" w:cs="Sylfaen"/>
        </w:rPr>
        <w:t>ვაქცინაცია</w:t>
      </w:r>
      <w:r>
        <w:t xml:space="preserve"> </w:t>
      </w:r>
      <w:r w:rsidRPr="006D23E2">
        <w:rPr>
          <w:rFonts w:ascii="Sylfaen" w:hAnsi="Sylfaen" w:cs="Sylfaen"/>
        </w:rPr>
        <w:t>შეტანილია</w:t>
      </w:r>
      <w:r>
        <w:t xml:space="preserve"> </w:t>
      </w:r>
      <w:r w:rsidRPr="006D23E2">
        <w:rPr>
          <w:rFonts w:ascii="Sylfaen" w:hAnsi="Sylfaen" w:cs="Sylfaen"/>
        </w:rPr>
        <w:t>გეგმიური</w:t>
      </w:r>
      <w:r>
        <w:t xml:space="preserve"> </w:t>
      </w:r>
      <w:r w:rsidRPr="006D23E2">
        <w:rPr>
          <w:rFonts w:ascii="Sylfaen" w:hAnsi="Sylfaen" w:cs="Sylfaen"/>
        </w:rPr>
        <w:t>აცრების</w:t>
      </w:r>
      <w:r>
        <w:t xml:space="preserve"> </w:t>
      </w:r>
      <w:r w:rsidRPr="006D23E2">
        <w:rPr>
          <w:rFonts w:ascii="Sylfaen" w:hAnsi="Sylfaen" w:cs="Sylfaen"/>
        </w:rPr>
        <w:t>კალენდარში</w:t>
      </w:r>
      <w:r>
        <w:t xml:space="preserve">. 2015 </w:t>
      </w:r>
      <w:r>
        <w:rPr>
          <w:rFonts w:ascii="Sylfaen" w:hAnsi="Sylfaen" w:cs="Sylfaen"/>
        </w:rPr>
        <w:t>წლიდან</w:t>
      </w:r>
      <w:r>
        <w:t xml:space="preserve"> </w:t>
      </w:r>
      <w:r>
        <w:rPr>
          <w:rFonts w:ascii="Sylfaen" w:hAnsi="Sylfaen" w:cs="Sylfaen"/>
        </w:rPr>
        <w:t>ხორციელდება</w:t>
      </w:r>
      <w:r>
        <w:t xml:space="preserve"> C </w:t>
      </w:r>
      <w:r w:rsidRPr="006D23E2">
        <w:rPr>
          <w:rFonts w:ascii="Sylfaen" w:hAnsi="Sylfaen"/>
          <w:lang w:val="ka-GE"/>
        </w:rPr>
        <w:t xml:space="preserve">ჰეპატიტის მართვის სახელმწიფო პროგრამა, რომლის ფარგლებშიც უზრუნველყოფილია პაციენტთა დიაგნოსტიკა და მკურნალობა უახლესი თაობის სამკრუნალო მედიკამენტებით. </w:t>
      </w:r>
      <w:r w:rsidRPr="006D23E2">
        <w:rPr>
          <w:rFonts w:ascii="Sylfaen" w:hAnsi="Sylfaen" w:cstheme="minorHAnsi"/>
        </w:rPr>
        <w:t xml:space="preserve">სერვისებს. პროგრამის დაწყებიდან (2015 წლის აპრილი) 2018 წლის 28 თებერვლამდე, </w:t>
      </w:r>
      <w:r w:rsidRPr="006D23E2">
        <w:rPr>
          <w:rFonts w:ascii="Sylfaen" w:hAnsi="Sylfaen" w:cstheme="minorHAnsi"/>
          <w:b/>
        </w:rPr>
        <w:t>40</w:t>
      </w:r>
      <w:r w:rsidRPr="006D23E2">
        <w:rPr>
          <w:rFonts w:ascii="Sylfaen" w:hAnsi="Sylfaen" w:cstheme="minorHAnsi"/>
          <w:b/>
          <w:lang w:val="ka-GE"/>
        </w:rPr>
        <w:t xml:space="preserve"> </w:t>
      </w:r>
      <w:r w:rsidRPr="006D23E2">
        <w:rPr>
          <w:rFonts w:ascii="Sylfaen" w:hAnsi="Sylfaen" w:cstheme="minorHAnsi"/>
          <w:b/>
        </w:rPr>
        <w:t>034</w:t>
      </w:r>
      <w:r w:rsidRPr="006D23E2">
        <w:rPr>
          <w:rFonts w:ascii="Sylfaen" w:hAnsi="Sylfaen" w:cstheme="minorHAnsi"/>
        </w:rPr>
        <w:t>-მა პაციენტმა დაასრულა მკურნალობა. განკურნების მაჩვენებელი შეადგენს 98%-ს;</w:t>
      </w:r>
    </w:p>
    <w:p w:rsidR="006D23E2" w:rsidRPr="006452EA" w:rsidRDefault="006D23E2" w:rsidP="00BE529D">
      <w:pPr>
        <w:pStyle w:val="abzacixml"/>
        <w:tabs>
          <w:tab w:val="left" w:pos="360"/>
        </w:tabs>
        <w:autoSpaceDE/>
        <w:autoSpaceDN/>
        <w:adjustRightInd/>
        <w:ind w:firstLine="0"/>
        <w:rPr>
          <w:rFonts w:cs="Arial"/>
          <w:color w:val="000000"/>
          <w:sz w:val="24"/>
          <w:szCs w:val="24"/>
        </w:rPr>
      </w:pPr>
      <w:r>
        <w:t>ადამიანის პაპილომა ვირუსი (HPV) მსოფლიოში ყველაზე გართოდ გავრცელებული სქესობრივი გზით გადამდები ვირუსული ინფექციაა, რომლითაც ყოველწლიურად დაახლოებით 660 მილიონი ადამიანი ინფიცირდება. ვირუსი საშვილოსნოს ყელის კიბოს გამომწვევი ძირითადი ე</w:t>
      </w:r>
      <w:r>
        <w:rPr>
          <w:lang w:val="ka-GE"/>
        </w:rPr>
        <w:t>ტ</w:t>
      </w:r>
      <w:r>
        <w:t>იოლოგიური აგენტია; HPV-ს მხოლოდ ორ გენოტიპთან (მე-16 და 18) დაკავშირებულია გლობალურად გამოვლენილი საშვილოსნოს ყელის კიბოს შემთხვევათა 70%</w:t>
      </w:r>
      <w:r>
        <w:rPr>
          <w:lang w:val="ka-GE"/>
        </w:rPr>
        <w:t xml:space="preserve">. საქართველოში </w:t>
      </w:r>
      <w:r w:rsidR="00BE529D">
        <w:rPr>
          <w:lang w:val="ka-GE"/>
        </w:rPr>
        <w:t xml:space="preserve">2017 წლის 1 დეკემბრიდან </w:t>
      </w:r>
      <w:r>
        <w:rPr>
          <w:lang w:val="ka-GE"/>
        </w:rPr>
        <w:t xml:space="preserve">ტარდება </w:t>
      </w:r>
      <w:r>
        <w:t xml:space="preserve">ადამიანის პაპილომა ვირუსის საწინააღმდეგო </w:t>
      </w:r>
      <w:r>
        <w:t>ვაქცინაცია</w:t>
      </w:r>
      <w:r>
        <w:rPr>
          <w:lang w:val="ka-GE"/>
        </w:rPr>
        <w:t xml:space="preserve">. </w:t>
      </w:r>
      <w:r w:rsidRPr="00EA3DEA">
        <w:rPr>
          <w:sz w:val="24"/>
          <w:szCs w:val="24"/>
          <w:lang w:val="ka-GE"/>
        </w:rPr>
        <w:t>ადამიანის პაპილომავირუსის საწინააღმდეგოდ  ჩატარებულია 2350 აცრა.</w:t>
      </w:r>
    </w:p>
    <w:p w:rsidR="006D23E2" w:rsidRDefault="006D23E2" w:rsidP="00F41526">
      <w:pPr>
        <w:jc w:val="both"/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</w:p>
    <w:p w:rsidR="00F41526" w:rsidRPr="00E90B52" w:rsidRDefault="00F41526" w:rsidP="004B0E74">
      <w:pPr>
        <w:spacing w:line="240" w:lineRule="auto"/>
        <w:jc w:val="both"/>
        <w:rPr>
          <w:rFonts w:ascii="Sylfaen" w:hAnsi="Sylfaen"/>
          <w:color w:val="1F497D" w:themeColor="text2"/>
          <w:sz w:val="24"/>
          <w:szCs w:val="24"/>
          <w:lang w:val="ka-GE"/>
        </w:rPr>
      </w:pPr>
    </w:p>
    <w:p w:rsidR="004B0E74" w:rsidRPr="001C352F" w:rsidRDefault="004B0E74" w:rsidP="001C352F">
      <w:pPr>
        <w:spacing w:line="240" w:lineRule="auto"/>
        <w:jc w:val="both"/>
        <w:rPr>
          <w:rFonts w:ascii="Sylfaen" w:eastAsia="SimSun" w:hAnsi="Sylfaen" w:cstheme="minorHAnsi"/>
          <w:bCs/>
          <w:noProof/>
          <w:color w:val="1F497D" w:themeColor="text2"/>
          <w:sz w:val="24"/>
          <w:szCs w:val="24"/>
          <w:lang w:val="ka-GE" w:eastAsia="zh-CN"/>
        </w:rPr>
      </w:pPr>
      <w:r w:rsidRPr="004B0E74">
        <w:rPr>
          <w:rFonts w:ascii="Sylfaen" w:hAnsi="Sylfaen"/>
          <w:color w:val="1F497D" w:themeColor="text2"/>
          <w:sz w:val="24"/>
          <w:szCs w:val="24"/>
          <w:lang w:val="ka-GE"/>
        </w:rPr>
        <w:t>სკრინინგი</w:t>
      </w:r>
    </w:p>
    <w:p w:rsidR="004B0E74" w:rsidRPr="001C352F" w:rsidRDefault="004B0E74" w:rsidP="004B0E74">
      <w:pPr>
        <w:jc w:val="both"/>
        <w:rPr>
          <w:rFonts w:ascii="Sylfaen" w:hAnsi="Sylfaen" w:cstheme="minorHAnsi"/>
          <w:bCs/>
          <w:noProof/>
          <w:sz w:val="24"/>
          <w:szCs w:val="24"/>
          <w:lang w:val="ka-GE"/>
        </w:rPr>
      </w:pP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2011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წლიდან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ქვეყანაში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მოქმედებს</w:t>
      </w:r>
      <w:r w:rsidRPr="00CB71DB">
        <w:rPr>
          <w:rFonts w:cstheme="minorHAnsi"/>
          <w:bCs/>
          <w:noProof/>
          <w:sz w:val="24"/>
          <w:szCs w:val="24"/>
        </w:rPr>
        <w:t xml:space="preserve">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კიბოს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სკრინინგ</w:t>
      </w:r>
      <w:r w:rsidRPr="00CB71DB">
        <w:rPr>
          <w:rFonts w:cstheme="minorHAnsi"/>
          <w:bCs/>
          <w:noProof/>
          <w:sz w:val="24"/>
          <w:szCs w:val="24"/>
          <w:lang w:val="ka-GE"/>
        </w:rPr>
        <w:t>-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პროგრამები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,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მიზნობრივი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პოპულაცია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:  </w:t>
      </w:r>
    </w:p>
    <w:p w:rsidR="004B0E74" w:rsidRPr="00CB71DB" w:rsidRDefault="004B0E74" w:rsidP="004B0E74">
      <w:pPr>
        <w:numPr>
          <w:ilvl w:val="0"/>
          <w:numId w:val="17"/>
        </w:numPr>
        <w:spacing w:after="0" w:line="240" w:lineRule="auto"/>
        <w:jc w:val="both"/>
        <w:rPr>
          <w:rFonts w:cstheme="minorHAnsi"/>
          <w:bCs/>
          <w:noProof/>
          <w:sz w:val="24"/>
          <w:szCs w:val="24"/>
          <w:lang w:val="ka-GE"/>
        </w:rPr>
      </w:pP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 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ძუძუს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კიბოს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სკრინინგი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40-70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წლის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ქალებისთვის</w:t>
      </w:r>
      <w:r w:rsidRPr="00CB71DB">
        <w:rPr>
          <w:rFonts w:cstheme="minorHAnsi"/>
          <w:bCs/>
          <w:noProof/>
          <w:sz w:val="24"/>
          <w:szCs w:val="24"/>
          <w:lang w:val="ka-GE"/>
        </w:rPr>
        <w:t>;</w:t>
      </w:r>
    </w:p>
    <w:p w:rsidR="004B0E74" w:rsidRPr="00CB71DB" w:rsidRDefault="004B0E74" w:rsidP="004B0E74">
      <w:pPr>
        <w:numPr>
          <w:ilvl w:val="0"/>
          <w:numId w:val="17"/>
        </w:numPr>
        <w:spacing w:after="0" w:line="240" w:lineRule="auto"/>
        <w:jc w:val="both"/>
        <w:rPr>
          <w:rFonts w:cstheme="minorHAnsi"/>
          <w:bCs/>
          <w:noProof/>
          <w:sz w:val="24"/>
          <w:szCs w:val="24"/>
          <w:lang w:val="ka-GE"/>
        </w:rPr>
      </w:pP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 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საშვილოსნოს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ყელის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კიბოს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სკრინინგი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25-60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წლის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ქალებისთვის</w:t>
      </w:r>
      <w:r w:rsidRPr="00CB71DB">
        <w:rPr>
          <w:rFonts w:cstheme="minorHAnsi"/>
          <w:bCs/>
          <w:noProof/>
          <w:sz w:val="24"/>
          <w:szCs w:val="24"/>
          <w:lang w:val="ka-GE"/>
        </w:rPr>
        <w:t>;</w:t>
      </w:r>
    </w:p>
    <w:p w:rsidR="004B0E74" w:rsidRPr="00CB71DB" w:rsidRDefault="004B0E74" w:rsidP="004B0E74">
      <w:pPr>
        <w:numPr>
          <w:ilvl w:val="0"/>
          <w:numId w:val="17"/>
        </w:numPr>
        <w:spacing w:after="0" w:line="240" w:lineRule="auto"/>
        <w:jc w:val="both"/>
        <w:rPr>
          <w:rFonts w:cstheme="minorHAnsi"/>
          <w:bCs/>
          <w:noProof/>
          <w:sz w:val="24"/>
          <w:szCs w:val="24"/>
          <w:lang w:val="ka-GE"/>
        </w:rPr>
      </w:pP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 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პროსტატის</w:t>
      </w:r>
      <w:r w:rsidRPr="00CB71DB">
        <w:rPr>
          <w:rFonts w:cstheme="minorHAnsi"/>
          <w:bCs/>
          <w:noProof/>
          <w:sz w:val="24"/>
          <w:szCs w:val="24"/>
        </w:rPr>
        <w:t xml:space="preserve">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კიბოს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სკრინინგი</w:t>
      </w:r>
      <w:r w:rsidRPr="00CB71DB">
        <w:rPr>
          <w:rFonts w:cstheme="minorHAnsi"/>
          <w:bCs/>
          <w:noProof/>
          <w:sz w:val="24"/>
          <w:szCs w:val="24"/>
        </w:rPr>
        <w:t xml:space="preserve"> 50-70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წლის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</w:t>
      </w:r>
      <w:r w:rsidRPr="00CB71DB">
        <w:rPr>
          <w:rFonts w:ascii="Sylfaen" w:hAnsi="Sylfaen" w:cs="Sylfaen"/>
          <w:bCs/>
          <w:noProof/>
          <w:sz w:val="24"/>
          <w:szCs w:val="24"/>
        </w:rPr>
        <w:t>კაცე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ბისთვის</w:t>
      </w:r>
      <w:r w:rsidRPr="00CB71DB">
        <w:rPr>
          <w:rFonts w:cstheme="minorHAnsi"/>
          <w:bCs/>
          <w:noProof/>
          <w:sz w:val="24"/>
          <w:szCs w:val="24"/>
          <w:lang w:val="ka-GE"/>
        </w:rPr>
        <w:t>;</w:t>
      </w:r>
    </w:p>
    <w:p w:rsidR="004B0E74" w:rsidRPr="001C352F" w:rsidRDefault="004B0E74" w:rsidP="004B0E74">
      <w:pPr>
        <w:numPr>
          <w:ilvl w:val="0"/>
          <w:numId w:val="17"/>
        </w:numPr>
        <w:spacing w:after="0" w:line="240" w:lineRule="auto"/>
        <w:jc w:val="both"/>
        <w:rPr>
          <w:rFonts w:cstheme="minorHAnsi"/>
          <w:bCs/>
          <w:noProof/>
          <w:sz w:val="24"/>
          <w:szCs w:val="24"/>
          <w:lang w:val="ka-GE"/>
        </w:rPr>
      </w:pP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 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კოლორექტული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კიბოს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სკრინინგი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50-70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წლის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მოსახლეობისთვის</w:t>
      </w:r>
      <w:r w:rsidRPr="00CB71DB">
        <w:rPr>
          <w:rFonts w:cstheme="minorHAnsi"/>
          <w:bCs/>
          <w:noProof/>
          <w:sz w:val="24"/>
          <w:szCs w:val="24"/>
          <w:lang w:val="ka-GE"/>
        </w:rPr>
        <w:t>.</w:t>
      </w:r>
    </w:p>
    <w:p w:rsidR="004B0E74" w:rsidRDefault="004B0E74" w:rsidP="004B0E74">
      <w:pPr>
        <w:jc w:val="both"/>
        <w:rPr>
          <w:rFonts w:ascii="Sylfaen" w:hAnsi="Sylfaen" w:cstheme="minorHAnsi"/>
          <w:sz w:val="24"/>
          <w:szCs w:val="24"/>
          <w:lang w:val="ka-GE"/>
        </w:rPr>
      </w:pPr>
      <w:r w:rsidRPr="00CB71DB">
        <w:rPr>
          <w:rFonts w:cstheme="minorHAnsi"/>
          <w:bCs/>
          <w:iCs/>
          <w:noProof/>
          <w:sz w:val="24"/>
          <w:szCs w:val="24"/>
          <w:lang w:val="ka-GE"/>
        </w:rPr>
        <w:t>„</w:t>
      </w:r>
      <w:r w:rsidRPr="00CB71DB">
        <w:rPr>
          <w:rFonts w:ascii="Sylfaen" w:hAnsi="Sylfaen" w:cs="Sylfaen"/>
          <w:bCs/>
          <w:iCs/>
          <w:noProof/>
          <w:sz w:val="24"/>
          <w:szCs w:val="24"/>
          <w:lang w:val="ka-GE"/>
        </w:rPr>
        <w:t>არაგადამდებ</w:t>
      </w:r>
      <w:r w:rsidRPr="00CB71DB">
        <w:rPr>
          <w:rFonts w:cstheme="minorHAnsi"/>
          <w:bCs/>
          <w:iCs/>
          <w:noProof/>
          <w:sz w:val="24"/>
          <w:szCs w:val="24"/>
          <w:lang w:val="ka-GE"/>
        </w:rPr>
        <w:t xml:space="preserve"> </w:t>
      </w:r>
      <w:r w:rsidRPr="00CB71DB">
        <w:rPr>
          <w:rFonts w:ascii="Sylfaen" w:hAnsi="Sylfaen" w:cs="Sylfaen"/>
          <w:bCs/>
          <w:iCs/>
          <w:noProof/>
          <w:sz w:val="24"/>
          <w:szCs w:val="24"/>
          <w:lang w:val="ka-GE"/>
        </w:rPr>
        <w:t>დაავადებათა</w:t>
      </w:r>
      <w:r w:rsidRPr="00CB71DB">
        <w:rPr>
          <w:rFonts w:cstheme="minorHAnsi"/>
          <w:bCs/>
          <w:iCs/>
          <w:noProof/>
          <w:sz w:val="24"/>
          <w:szCs w:val="24"/>
          <w:lang w:val="ka-GE"/>
        </w:rPr>
        <w:t xml:space="preserve"> </w:t>
      </w:r>
      <w:r w:rsidRPr="00CB71DB">
        <w:rPr>
          <w:rFonts w:ascii="Sylfaen" w:hAnsi="Sylfaen" w:cs="Sylfaen"/>
          <w:bCs/>
          <w:iCs/>
          <w:noProof/>
          <w:sz w:val="24"/>
          <w:szCs w:val="24"/>
          <w:lang w:val="ka-GE"/>
        </w:rPr>
        <w:t>რისკ</w:t>
      </w:r>
      <w:r w:rsidRPr="00CB71DB">
        <w:rPr>
          <w:rFonts w:cstheme="minorHAnsi"/>
          <w:bCs/>
          <w:iCs/>
          <w:noProof/>
          <w:sz w:val="24"/>
          <w:szCs w:val="24"/>
          <w:lang w:val="ka-GE"/>
        </w:rPr>
        <w:t>-</w:t>
      </w:r>
      <w:r w:rsidRPr="00CB71DB">
        <w:rPr>
          <w:rFonts w:ascii="Sylfaen" w:hAnsi="Sylfaen" w:cs="Sylfaen"/>
          <w:bCs/>
          <w:iCs/>
          <w:noProof/>
          <w:sz w:val="24"/>
          <w:szCs w:val="24"/>
          <w:lang w:val="ka-GE"/>
        </w:rPr>
        <w:t>ფაქტორების</w:t>
      </w:r>
      <w:r w:rsidRPr="00CB71DB">
        <w:rPr>
          <w:rFonts w:cstheme="minorHAnsi"/>
          <w:bCs/>
          <w:iCs/>
          <w:noProof/>
          <w:sz w:val="24"/>
          <w:szCs w:val="24"/>
          <w:lang w:val="ka-GE"/>
        </w:rPr>
        <w:t xml:space="preserve"> </w:t>
      </w:r>
      <w:r w:rsidRPr="00CB71DB">
        <w:rPr>
          <w:rFonts w:ascii="Sylfaen" w:hAnsi="Sylfaen" w:cs="Sylfaen"/>
          <w:bCs/>
          <w:iCs/>
          <w:noProof/>
          <w:sz w:val="24"/>
          <w:szCs w:val="24"/>
          <w:lang w:val="ka-GE"/>
        </w:rPr>
        <w:t>კვლევის</w:t>
      </w:r>
      <w:r w:rsidRPr="00CB71DB">
        <w:rPr>
          <w:rFonts w:cstheme="minorHAnsi"/>
          <w:bCs/>
          <w:iCs/>
          <w:noProof/>
          <w:sz w:val="24"/>
          <w:szCs w:val="24"/>
          <w:lang w:val="ka-GE"/>
        </w:rPr>
        <w:t>“ (STEPS-201</w:t>
      </w:r>
      <w:r w:rsidRPr="00CB71DB">
        <w:rPr>
          <w:rFonts w:cstheme="minorHAnsi"/>
          <w:bCs/>
          <w:iCs/>
          <w:noProof/>
          <w:sz w:val="24"/>
          <w:szCs w:val="24"/>
        </w:rPr>
        <w:t>6</w:t>
      </w:r>
      <w:r w:rsidRPr="00CB71DB">
        <w:rPr>
          <w:rFonts w:cstheme="minorHAnsi"/>
          <w:bCs/>
          <w:iCs/>
          <w:noProof/>
          <w:sz w:val="24"/>
          <w:szCs w:val="24"/>
          <w:lang w:val="ka-GE"/>
        </w:rPr>
        <w:t>)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მონაცემებით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</w:t>
      </w:r>
      <w:r w:rsidRPr="00CB71DB">
        <w:rPr>
          <w:rFonts w:ascii="Sylfaen" w:hAnsi="Sylfaen" w:cs="Sylfaen"/>
          <w:sz w:val="24"/>
          <w:szCs w:val="24"/>
        </w:rPr>
        <w:t>საშვილოსნოს</w:t>
      </w:r>
      <w:r w:rsidRPr="00CB71DB">
        <w:rPr>
          <w:rFonts w:cstheme="minorHAnsi"/>
          <w:sz w:val="24"/>
          <w:szCs w:val="24"/>
        </w:rPr>
        <w:t xml:space="preserve"> </w:t>
      </w:r>
      <w:r w:rsidRPr="00CB71DB">
        <w:rPr>
          <w:rFonts w:ascii="Sylfaen" w:hAnsi="Sylfaen" w:cs="Sylfaen"/>
          <w:sz w:val="24"/>
          <w:szCs w:val="24"/>
        </w:rPr>
        <w:t>ყელის</w:t>
      </w:r>
      <w:r w:rsidRPr="00CB71DB">
        <w:rPr>
          <w:rFonts w:cstheme="minorHAnsi"/>
          <w:sz w:val="24"/>
          <w:szCs w:val="24"/>
        </w:rPr>
        <w:t xml:space="preserve"> </w:t>
      </w:r>
      <w:r w:rsidRPr="00CB71DB">
        <w:rPr>
          <w:rFonts w:ascii="Sylfaen" w:hAnsi="Sylfaen" w:cs="Sylfaen"/>
          <w:sz w:val="24"/>
          <w:szCs w:val="24"/>
        </w:rPr>
        <w:t>კიბოს</w:t>
      </w:r>
      <w:r w:rsidRPr="00CB71DB">
        <w:rPr>
          <w:rFonts w:cstheme="minorHAnsi"/>
          <w:sz w:val="24"/>
          <w:szCs w:val="24"/>
        </w:rPr>
        <w:t xml:space="preserve"> </w:t>
      </w:r>
      <w:r w:rsidRPr="00CB71DB">
        <w:rPr>
          <w:rFonts w:ascii="Sylfaen" w:hAnsi="Sylfaen" w:cs="Sylfaen"/>
          <w:sz w:val="24"/>
          <w:szCs w:val="24"/>
        </w:rPr>
        <w:t>სკრინინგი</w:t>
      </w:r>
      <w:r w:rsidRPr="00CB71DB">
        <w:rPr>
          <w:rFonts w:cstheme="minorHAnsi"/>
          <w:sz w:val="24"/>
          <w:szCs w:val="24"/>
        </w:rPr>
        <w:t xml:space="preserve"> </w:t>
      </w:r>
      <w:r w:rsidRPr="00CB71DB">
        <w:rPr>
          <w:rFonts w:ascii="Sylfaen" w:hAnsi="Sylfaen" w:cs="Sylfaen"/>
          <w:sz w:val="24"/>
          <w:szCs w:val="24"/>
        </w:rPr>
        <w:t>სიცოცხლის</w:t>
      </w:r>
      <w:r w:rsidRPr="00CB71DB">
        <w:rPr>
          <w:rFonts w:cstheme="minorHAnsi"/>
          <w:sz w:val="24"/>
          <w:szCs w:val="24"/>
        </w:rPr>
        <w:t xml:space="preserve"> </w:t>
      </w:r>
      <w:r w:rsidRPr="00CB71DB">
        <w:rPr>
          <w:rFonts w:ascii="Sylfaen" w:hAnsi="Sylfaen" w:cs="Sylfaen"/>
          <w:sz w:val="24"/>
          <w:szCs w:val="24"/>
        </w:rPr>
        <w:t>განმავლობაში</w:t>
      </w:r>
      <w:r w:rsidRPr="00CB71DB">
        <w:rPr>
          <w:rFonts w:cstheme="minorHAnsi"/>
          <w:sz w:val="24"/>
          <w:szCs w:val="24"/>
        </w:rPr>
        <w:t xml:space="preserve"> 30-49 </w:t>
      </w:r>
      <w:r w:rsidRPr="00CB71DB">
        <w:rPr>
          <w:rFonts w:ascii="Sylfaen" w:hAnsi="Sylfaen" w:cs="Sylfaen"/>
          <w:sz w:val="24"/>
          <w:szCs w:val="24"/>
        </w:rPr>
        <w:t>წლის</w:t>
      </w:r>
      <w:r w:rsidRPr="00CB71DB">
        <w:rPr>
          <w:rFonts w:cstheme="minorHAnsi"/>
          <w:sz w:val="24"/>
          <w:szCs w:val="24"/>
        </w:rPr>
        <w:t xml:space="preserve"> </w:t>
      </w:r>
      <w:r w:rsidRPr="00CB71DB">
        <w:rPr>
          <w:rFonts w:ascii="Sylfaen" w:hAnsi="Sylfaen" w:cs="Sylfaen"/>
          <w:sz w:val="24"/>
          <w:szCs w:val="24"/>
        </w:rPr>
        <w:t>ქალთა</w:t>
      </w:r>
      <w:r w:rsidRPr="00CB71DB">
        <w:rPr>
          <w:rFonts w:cstheme="minorHAnsi"/>
          <w:sz w:val="24"/>
          <w:szCs w:val="24"/>
        </w:rPr>
        <w:t xml:space="preserve"> </w:t>
      </w:r>
      <w:r w:rsidRPr="00CB71DB">
        <w:rPr>
          <w:rFonts w:ascii="Sylfaen" w:hAnsi="Sylfaen" w:cs="Sylfaen"/>
          <w:sz w:val="24"/>
          <w:szCs w:val="24"/>
          <w:lang w:val="ka-GE"/>
        </w:rPr>
        <w:t>მხოლოდ</w:t>
      </w:r>
      <w:r w:rsidRPr="00CB71DB">
        <w:rPr>
          <w:rFonts w:cstheme="minorHAnsi"/>
          <w:sz w:val="24"/>
          <w:szCs w:val="24"/>
          <w:lang w:val="ka-GE"/>
        </w:rPr>
        <w:t xml:space="preserve"> 23.9%-</w:t>
      </w:r>
      <w:r w:rsidRPr="00CB71DB">
        <w:rPr>
          <w:rFonts w:ascii="Sylfaen" w:hAnsi="Sylfaen" w:cs="Sylfaen"/>
          <w:sz w:val="24"/>
          <w:szCs w:val="24"/>
          <w:lang w:val="ka-GE"/>
        </w:rPr>
        <w:t>მა</w:t>
      </w:r>
      <w:r w:rsidRPr="00CB71DB">
        <w:rPr>
          <w:rFonts w:cstheme="minorHAnsi"/>
          <w:sz w:val="24"/>
          <w:szCs w:val="24"/>
          <w:lang w:val="ka-GE"/>
        </w:rPr>
        <w:t xml:space="preserve"> </w:t>
      </w:r>
      <w:r w:rsidRPr="00CB71DB">
        <w:rPr>
          <w:rFonts w:ascii="Sylfaen" w:hAnsi="Sylfaen" w:cs="Sylfaen"/>
          <w:sz w:val="24"/>
          <w:szCs w:val="24"/>
          <w:lang w:val="ka-GE"/>
        </w:rPr>
        <w:t>ჩაიტარა</w:t>
      </w:r>
      <w:r w:rsidRPr="00CB71DB">
        <w:rPr>
          <w:rFonts w:cstheme="minorHAnsi"/>
          <w:sz w:val="24"/>
          <w:szCs w:val="24"/>
          <w:lang w:val="ka-GE"/>
        </w:rPr>
        <w:t>.</w:t>
      </w:r>
    </w:p>
    <w:p w:rsidR="001C352F" w:rsidRPr="00B71ED3" w:rsidRDefault="00B31F1C" w:rsidP="004B0E74">
      <w:pPr>
        <w:jc w:val="both"/>
        <w:rPr>
          <w:rFonts w:ascii="Sylfaen" w:hAnsi="Sylfaen" w:cstheme="minorHAnsi"/>
          <w:bCs/>
          <w:noProof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 xml:space="preserve">                  </w:t>
      </w:r>
      <w:r w:rsidR="001C352F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სკრინინგ</w:t>
      </w:r>
      <w:r w:rsidR="001C352F" w:rsidRPr="004A7947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ის</w:t>
      </w:r>
      <w:r w:rsidR="001C352F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 xml:space="preserve"> შემთხვევების</w:t>
      </w:r>
      <w:r w:rsidR="001C352F" w:rsidRPr="004A794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="001C352F" w:rsidRPr="004A7947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რაოდენობა</w:t>
      </w:r>
      <w:r w:rsidR="00B71ED3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 xml:space="preserve"> 2015-2017წწ</w:t>
      </w:r>
    </w:p>
    <w:tbl>
      <w:tblPr>
        <w:tblW w:w="10024" w:type="dxa"/>
        <w:tblInd w:w="93" w:type="dxa"/>
        <w:tblLook w:val="04A0" w:firstRow="1" w:lastRow="0" w:firstColumn="1" w:lastColumn="0" w:noHBand="0" w:noVBand="1"/>
      </w:tblPr>
      <w:tblGrid>
        <w:gridCol w:w="5679"/>
        <w:gridCol w:w="1448"/>
        <w:gridCol w:w="1448"/>
        <w:gridCol w:w="1449"/>
      </w:tblGrid>
      <w:tr w:rsidR="001C352F" w:rsidRPr="004A7947" w:rsidTr="001C352F">
        <w:trPr>
          <w:trHeight w:val="323"/>
        </w:trPr>
        <w:tc>
          <w:tcPr>
            <w:tcW w:w="5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52F" w:rsidRPr="004A7947" w:rsidRDefault="001C352F" w:rsidP="003A4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352F" w:rsidRPr="004A7947" w:rsidRDefault="001C352F" w:rsidP="003A4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C352F" w:rsidRPr="004A7947" w:rsidTr="001C352F">
        <w:trPr>
          <w:trHeight w:val="323"/>
        </w:trPr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52F" w:rsidRPr="004A7947" w:rsidRDefault="001C352F" w:rsidP="003A4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52F" w:rsidRPr="004A7947" w:rsidRDefault="001C352F" w:rsidP="003A4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79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52F" w:rsidRPr="004A7947" w:rsidRDefault="001C352F" w:rsidP="003A4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79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52F" w:rsidRPr="004A7947" w:rsidRDefault="001C352F" w:rsidP="003A4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79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2017</w:t>
            </w:r>
          </w:p>
        </w:tc>
      </w:tr>
      <w:tr w:rsidR="001C352F" w:rsidRPr="004A7947" w:rsidTr="001C352F">
        <w:trPr>
          <w:trHeight w:val="323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52F" w:rsidRPr="004A7947" w:rsidRDefault="001C352F" w:rsidP="003A4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A794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ძუძუს</w:t>
            </w: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4A794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კიბოს</w:t>
            </w: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4A794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სკრინინგი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52F" w:rsidRPr="004A7947" w:rsidRDefault="001C352F" w:rsidP="003A4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20899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52F" w:rsidRPr="004A7947" w:rsidRDefault="001C352F" w:rsidP="003A4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23423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52F" w:rsidRPr="004A7947" w:rsidRDefault="001C352F" w:rsidP="003A4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22440</w:t>
            </w:r>
          </w:p>
        </w:tc>
      </w:tr>
      <w:tr w:rsidR="001C352F" w:rsidRPr="004A7947" w:rsidTr="001C352F">
        <w:trPr>
          <w:trHeight w:val="323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52F" w:rsidRPr="004A7947" w:rsidRDefault="001C352F" w:rsidP="003A4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A794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საშვილოსნოს</w:t>
            </w: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4A794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ყელის</w:t>
            </w: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4A794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კიბოს</w:t>
            </w: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4A794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სკრინინგი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52F" w:rsidRPr="004A7947" w:rsidRDefault="001C352F" w:rsidP="003A4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24280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52F" w:rsidRPr="004A7947" w:rsidRDefault="001C352F" w:rsidP="003A4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25691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52F" w:rsidRPr="004A7947" w:rsidRDefault="001C352F" w:rsidP="003A4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21788</w:t>
            </w:r>
          </w:p>
        </w:tc>
      </w:tr>
      <w:tr w:rsidR="001C352F" w:rsidRPr="004A7947" w:rsidTr="001C352F">
        <w:trPr>
          <w:trHeight w:val="323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52F" w:rsidRPr="004A7947" w:rsidRDefault="001C352F" w:rsidP="003A4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A794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კოლორექტალური</w:t>
            </w: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4A794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კიბოს</w:t>
            </w: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4A794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სკრინინგი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52F" w:rsidRPr="004A7947" w:rsidRDefault="001C352F" w:rsidP="003A4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6352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52F" w:rsidRPr="004A7947" w:rsidRDefault="001C352F" w:rsidP="003A4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4830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52F" w:rsidRPr="004A7947" w:rsidRDefault="001C352F" w:rsidP="003A4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6021</w:t>
            </w:r>
          </w:p>
        </w:tc>
      </w:tr>
      <w:tr w:rsidR="001C352F" w:rsidRPr="004A7947" w:rsidTr="001C352F">
        <w:trPr>
          <w:trHeight w:val="323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52F" w:rsidRPr="004A7947" w:rsidRDefault="001C352F" w:rsidP="003A4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A794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პროსტატის</w:t>
            </w: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4A794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კიბოს</w:t>
            </w: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4A794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მართვა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52F" w:rsidRPr="004A7947" w:rsidRDefault="001C352F" w:rsidP="003A4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9059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52F" w:rsidRPr="004A7947" w:rsidRDefault="001C352F" w:rsidP="003A4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8440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52F" w:rsidRPr="004A7947" w:rsidRDefault="001C352F" w:rsidP="003A4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6552</w:t>
            </w:r>
          </w:p>
        </w:tc>
      </w:tr>
      <w:tr w:rsidR="001C352F" w:rsidRPr="004A7947" w:rsidTr="001C352F">
        <w:trPr>
          <w:trHeight w:val="968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52F" w:rsidRPr="004A7947" w:rsidRDefault="001C352F" w:rsidP="003A4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A794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ორგანიზებული</w:t>
            </w: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4A794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სკრინინგის</w:t>
            </w: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4A794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პილოტი</w:t>
            </w: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(</w:t>
            </w:r>
            <w:r w:rsidRPr="004A794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საშვილოსნოს</w:t>
            </w: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4A794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ყელის</w:t>
            </w: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4A794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კიბოს</w:t>
            </w: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4A794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სკრინინგი</w:t>
            </w: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</w:t>
            </w:r>
            <w:r w:rsidRPr="004A794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გურჯაანის</w:t>
            </w: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4A794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მუნიციპალიტეტში</w:t>
            </w: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52F" w:rsidRPr="004A7947" w:rsidRDefault="001C352F" w:rsidP="003A4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1199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52F" w:rsidRPr="004A7947" w:rsidRDefault="001C352F" w:rsidP="003A4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1122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52F" w:rsidRPr="004A7947" w:rsidRDefault="001C352F" w:rsidP="003A4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917</w:t>
            </w:r>
          </w:p>
        </w:tc>
      </w:tr>
    </w:tbl>
    <w:p w:rsidR="004B0E74" w:rsidRPr="004B0E74" w:rsidRDefault="004B0E74" w:rsidP="00FA48CC">
      <w:pPr>
        <w:spacing w:after="0"/>
        <w:jc w:val="both"/>
        <w:rPr>
          <w:rFonts w:ascii="Sylfaen" w:hAnsi="Sylfaen" w:cs="Arial"/>
          <w:i/>
          <w:sz w:val="24"/>
          <w:szCs w:val="24"/>
        </w:rPr>
      </w:pPr>
    </w:p>
    <w:p w:rsidR="004A7947" w:rsidRPr="004A7947" w:rsidRDefault="004A7947" w:rsidP="004A7947">
      <w:pPr>
        <w:rPr>
          <w:rFonts w:ascii="Sylfaen" w:hAnsi="Sylfaen"/>
          <w:highlight w:val="yellow"/>
          <w:lang w:val="ka-GE"/>
        </w:rPr>
      </w:pPr>
    </w:p>
    <w:p w:rsidR="00FA48CC" w:rsidRPr="00FA48CC" w:rsidRDefault="00FA48CC" w:rsidP="00FA48CC">
      <w:pPr>
        <w:rPr>
          <w:rFonts w:ascii="Sylfaen" w:hAnsi="Sylfaen"/>
          <w:highlight w:val="yellow"/>
          <w:lang w:val="ka-GE"/>
        </w:rPr>
      </w:pPr>
      <w:r w:rsidRPr="003A452F">
        <w:rPr>
          <w:rFonts w:ascii="Sylfaen" w:hAnsi="Sylfaen"/>
          <w:noProof/>
        </w:rPr>
        <w:drawing>
          <wp:inline distT="0" distB="0" distL="0" distR="0" wp14:anchorId="6C42BF33" wp14:editId="57ADF705">
            <wp:extent cx="5943600" cy="349123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A48CC" w:rsidRPr="00B31F1C" w:rsidRDefault="00FA48CC" w:rsidP="00B31F1C">
      <w:pPr>
        <w:rPr>
          <w:rFonts w:ascii="Sylfaen" w:hAnsi="Sylfaen"/>
          <w:highlight w:val="yellow"/>
          <w:lang w:val="ka-GE"/>
        </w:rPr>
      </w:pPr>
    </w:p>
    <w:p w:rsidR="001B7C32" w:rsidRPr="001B7C32" w:rsidRDefault="00FA48CC" w:rsidP="00FA48CC">
      <w:pPr>
        <w:spacing w:after="0" w:line="259" w:lineRule="auto"/>
        <w:jc w:val="both"/>
        <w:rPr>
          <w:rFonts w:ascii="Sylfaen" w:hAnsi="Sylfaen" w:cs="Arial"/>
          <w:b/>
          <w:color w:val="1F497D" w:themeColor="text2"/>
          <w:sz w:val="24"/>
          <w:szCs w:val="24"/>
          <w:lang w:val="ka-GE"/>
        </w:rPr>
      </w:pPr>
      <w:r w:rsidRPr="001B7C32">
        <w:rPr>
          <w:rFonts w:ascii="Arial" w:hAnsi="Arial" w:cs="Arial"/>
          <w:b/>
          <w:color w:val="1F497D" w:themeColor="text2"/>
          <w:sz w:val="24"/>
          <w:szCs w:val="24"/>
          <w:lang w:val="ka-GE"/>
        </w:rPr>
        <w:t xml:space="preserve"> </w:t>
      </w:r>
      <w:r w:rsidRPr="001B7C32">
        <w:rPr>
          <w:rFonts w:ascii="Sylfaen" w:hAnsi="Sylfaen" w:cs="Sylfaen"/>
          <w:b/>
          <w:color w:val="1F497D" w:themeColor="text2"/>
          <w:sz w:val="24"/>
          <w:szCs w:val="24"/>
          <w:lang w:val="ka-GE"/>
        </w:rPr>
        <w:t>მკურნალობა</w:t>
      </w:r>
    </w:p>
    <w:p w:rsidR="001B7C32" w:rsidRDefault="001B7C32" w:rsidP="00FA48CC">
      <w:pPr>
        <w:spacing w:after="0" w:line="259" w:lineRule="auto"/>
        <w:jc w:val="both"/>
        <w:rPr>
          <w:rFonts w:ascii="Sylfaen" w:hAnsi="Sylfaen" w:cs="Arial"/>
          <w:b/>
          <w:sz w:val="24"/>
          <w:szCs w:val="24"/>
          <w:lang w:val="ka-GE"/>
        </w:rPr>
      </w:pPr>
    </w:p>
    <w:p w:rsidR="00FA48CC" w:rsidRPr="00FA48CC" w:rsidRDefault="00FA48CC" w:rsidP="00FA48CC">
      <w:pPr>
        <w:spacing w:after="0" w:line="259" w:lineRule="auto"/>
        <w:jc w:val="both"/>
        <w:rPr>
          <w:rFonts w:ascii="Arial" w:eastAsia="Times New Roman" w:hAnsi="Arial" w:cs="Sylfaen"/>
          <w:bCs/>
          <w:sz w:val="24"/>
          <w:szCs w:val="24"/>
          <w:lang w:val="ka-GE"/>
        </w:rPr>
      </w:pPr>
      <w:r w:rsidRPr="00FA48CC">
        <w:rPr>
          <w:rFonts w:ascii="Arial" w:hAnsi="Arial" w:cs="Arial"/>
          <w:sz w:val="24"/>
          <w:szCs w:val="24"/>
          <w:lang w:val="ka-GE"/>
        </w:rPr>
        <w:t xml:space="preserve"> </w:t>
      </w:r>
      <w:r w:rsidRPr="00FA48CC">
        <w:rPr>
          <w:rFonts w:ascii="Sylfaen" w:hAnsi="Sylfaen" w:cs="Sylfaen"/>
          <w:sz w:val="24"/>
          <w:szCs w:val="24"/>
          <w:lang w:val="ka-GE"/>
        </w:rPr>
        <w:t>ამერიკის</w:t>
      </w:r>
      <w:r w:rsidRPr="00FA48CC">
        <w:rPr>
          <w:rFonts w:ascii="Arial" w:hAnsi="Arial" w:cs="Arial"/>
          <w:sz w:val="24"/>
          <w:szCs w:val="24"/>
          <w:lang w:val="ka-GE"/>
        </w:rPr>
        <w:t xml:space="preserve"> </w:t>
      </w:r>
      <w:r w:rsidRPr="00FA48CC">
        <w:rPr>
          <w:rFonts w:ascii="Sylfaen" w:hAnsi="Sylfaen" w:cs="Sylfaen"/>
          <w:sz w:val="24"/>
          <w:szCs w:val="24"/>
          <w:lang w:val="ka-GE"/>
        </w:rPr>
        <w:t>კიბოს</w:t>
      </w:r>
      <w:r w:rsidRPr="00FA48CC">
        <w:rPr>
          <w:rFonts w:ascii="Arial" w:hAnsi="Arial" w:cs="Arial"/>
          <w:sz w:val="24"/>
          <w:szCs w:val="24"/>
          <w:lang w:val="ka-GE"/>
        </w:rPr>
        <w:t xml:space="preserve"> </w:t>
      </w:r>
      <w:r w:rsidRPr="00FA48CC">
        <w:rPr>
          <w:rFonts w:ascii="Sylfaen" w:hAnsi="Sylfaen" w:cs="Sylfaen"/>
          <w:sz w:val="24"/>
          <w:szCs w:val="24"/>
          <w:lang w:val="ka-GE"/>
        </w:rPr>
        <w:t>ნაციონალური</w:t>
      </w:r>
      <w:r w:rsidRPr="00FA48CC">
        <w:rPr>
          <w:rFonts w:ascii="Arial" w:hAnsi="Arial" w:cs="Arial"/>
          <w:sz w:val="24"/>
          <w:szCs w:val="24"/>
          <w:lang w:val="ka-GE"/>
        </w:rPr>
        <w:t xml:space="preserve"> </w:t>
      </w:r>
      <w:r w:rsidRPr="00FA48CC">
        <w:rPr>
          <w:rFonts w:ascii="Sylfaen" w:hAnsi="Sylfaen" w:cs="Sylfaen"/>
          <w:sz w:val="24"/>
          <w:szCs w:val="24"/>
          <w:lang w:val="ka-GE"/>
        </w:rPr>
        <w:t>ინსტიტუტის</w:t>
      </w:r>
      <w:r w:rsidRPr="00FA48CC">
        <w:rPr>
          <w:rFonts w:ascii="Arial" w:hAnsi="Arial" w:cs="Arial"/>
          <w:sz w:val="24"/>
          <w:szCs w:val="24"/>
          <w:lang w:val="ka-GE"/>
        </w:rPr>
        <w:t xml:space="preserve"> </w:t>
      </w:r>
      <w:r w:rsidRPr="00FA48CC">
        <w:rPr>
          <w:rFonts w:ascii="Sylfaen" w:hAnsi="Sylfaen" w:cs="Sylfaen"/>
          <w:sz w:val="24"/>
          <w:szCs w:val="24"/>
          <w:lang w:val="ka-GE"/>
        </w:rPr>
        <w:t>შეფასებით</w:t>
      </w:r>
      <w:r w:rsidRPr="00CB4B94">
        <w:rPr>
          <w:rStyle w:val="FootnoteReference"/>
          <w:rFonts w:ascii="Arial" w:hAnsi="Arial" w:cs="Arial"/>
          <w:sz w:val="24"/>
          <w:szCs w:val="24"/>
          <w:lang w:val="ka-GE"/>
        </w:rPr>
        <w:footnoteReference w:id="3"/>
      </w:r>
      <w:r w:rsidRPr="00FA48CC">
        <w:rPr>
          <w:rFonts w:ascii="Arial" w:hAnsi="Arial" w:cs="Arial"/>
          <w:sz w:val="24"/>
          <w:szCs w:val="24"/>
          <w:lang w:val="ka-GE"/>
        </w:rPr>
        <w:t xml:space="preserve"> (</w:t>
      </w:r>
      <w:r w:rsidRPr="00FA48CC">
        <w:rPr>
          <w:rFonts w:ascii="Sylfaen" w:hAnsi="Sylfaen" w:cs="Sylfaen"/>
          <w:sz w:val="24"/>
          <w:szCs w:val="24"/>
          <w:lang w:val="ka-GE"/>
        </w:rPr>
        <w:t>გათვლებისთვის</w:t>
      </w:r>
      <w:r w:rsidRPr="00FA48CC">
        <w:rPr>
          <w:rFonts w:ascii="Arial" w:hAnsi="Arial" w:cs="Arial"/>
          <w:sz w:val="24"/>
          <w:szCs w:val="24"/>
          <w:lang w:val="ka-GE"/>
        </w:rPr>
        <w:t xml:space="preserve"> </w:t>
      </w:r>
      <w:r w:rsidRPr="00FA48CC">
        <w:rPr>
          <w:rFonts w:ascii="Sylfaen" w:hAnsi="Sylfaen" w:cs="Sylfaen"/>
          <w:sz w:val="24"/>
          <w:szCs w:val="24"/>
          <w:lang w:val="ka-GE"/>
        </w:rPr>
        <w:t>გამოყენებულია</w:t>
      </w:r>
      <w:r w:rsidRPr="00FA48CC">
        <w:rPr>
          <w:rFonts w:ascii="Arial" w:hAnsi="Arial" w:cs="Arial"/>
          <w:sz w:val="24"/>
          <w:szCs w:val="24"/>
          <w:lang w:val="ka-GE"/>
        </w:rPr>
        <w:t xml:space="preserve"> </w:t>
      </w:r>
      <w:r w:rsidRPr="00FA48CC">
        <w:rPr>
          <w:rFonts w:ascii="Sylfaen" w:hAnsi="Sylfaen" w:cs="Sylfaen"/>
          <w:sz w:val="24"/>
          <w:szCs w:val="24"/>
          <w:lang w:val="ka-GE"/>
        </w:rPr>
        <w:t>ატომური</w:t>
      </w:r>
      <w:r w:rsidRPr="00FA48CC">
        <w:rPr>
          <w:rFonts w:ascii="Arial" w:hAnsi="Arial" w:cs="Arial"/>
          <w:sz w:val="24"/>
          <w:szCs w:val="24"/>
          <w:lang w:val="ka-GE"/>
        </w:rPr>
        <w:t xml:space="preserve"> </w:t>
      </w:r>
      <w:r w:rsidRPr="00FA48CC">
        <w:rPr>
          <w:rFonts w:ascii="Sylfaen" w:hAnsi="Sylfaen" w:cs="Sylfaen"/>
          <w:sz w:val="24"/>
          <w:szCs w:val="24"/>
          <w:lang w:val="ka-GE"/>
        </w:rPr>
        <w:t>ენერგიის</w:t>
      </w:r>
      <w:r w:rsidRPr="00FA48CC">
        <w:rPr>
          <w:rFonts w:ascii="Arial" w:hAnsi="Arial" w:cs="Arial"/>
          <w:sz w:val="24"/>
          <w:szCs w:val="24"/>
          <w:lang w:val="ka-GE"/>
        </w:rPr>
        <w:t xml:space="preserve"> </w:t>
      </w:r>
      <w:r w:rsidRPr="00FA48CC">
        <w:rPr>
          <w:rFonts w:ascii="Sylfaen" w:hAnsi="Sylfaen" w:cs="Sylfaen"/>
          <w:sz w:val="24"/>
          <w:szCs w:val="24"/>
          <w:lang w:val="ka-GE"/>
        </w:rPr>
        <w:t>საერთაშორისო</w:t>
      </w:r>
      <w:r w:rsidRPr="00FA48CC">
        <w:rPr>
          <w:rFonts w:ascii="Arial" w:hAnsi="Arial" w:cs="Arial"/>
          <w:sz w:val="24"/>
          <w:szCs w:val="24"/>
          <w:lang w:val="ka-GE"/>
        </w:rPr>
        <w:t xml:space="preserve"> </w:t>
      </w:r>
      <w:r w:rsidRPr="00FA48CC">
        <w:rPr>
          <w:rFonts w:ascii="Sylfaen" w:hAnsi="Sylfaen" w:cs="Sylfaen"/>
          <w:sz w:val="24"/>
          <w:szCs w:val="24"/>
          <w:lang w:val="ka-GE"/>
        </w:rPr>
        <w:t>სააგენტოს</w:t>
      </w:r>
      <w:r w:rsidRPr="00FA48CC">
        <w:rPr>
          <w:rFonts w:ascii="Arial" w:hAnsi="Arial" w:cs="Arial"/>
          <w:sz w:val="24"/>
          <w:szCs w:val="24"/>
          <w:lang w:val="ka-GE"/>
        </w:rPr>
        <w:t xml:space="preserve"> (IAEA) </w:t>
      </w:r>
      <w:r w:rsidRPr="00FA48CC">
        <w:rPr>
          <w:rFonts w:ascii="Sylfaen" w:hAnsi="Sylfaen" w:cs="Sylfaen"/>
          <w:sz w:val="24"/>
          <w:szCs w:val="24"/>
          <w:lang w:val="ka-GE"/>
        </w:rPr>
        <w:t>მიერ</w:t>
      </w:r>
      <w:r w:rsidRPr="00FA48CC">
        <w:rPr>
          <w:rFonts w:ascii="Arial" w:hAnsi="Arial" w:cs="Arial"/>
          <w:sz w:val="24"/>
          <w:szCs w:val="24"/>
          <w:lang w:val="ka-GE"/>
        </w:rPr>
        <w:t xml:space="preserve"> </w:t>
      </w:r>
      <w:r w:rsidRPr="00FA48CC">
        <w:rPr>
          <w:rFonts w:ascii="Sylfaen" w:hAnsi="Sylfaen" w:cs="Sylfaen"/>
          <w:sz w:val="24"/>
          <w:szCs w:val="24"/>
          <w:lang w:val="ka-GE"/>
        </w:rPr>
        <w:t>მოწოდებული</w:t>
      </w:r>
      <w:r w:rsidRPr="00FA48CC">
        <w:rPr>
          <w:rFonts w:ascii="Arial" w:hAnsi="Arial" w:cs="Arial"/>
          <w:sz w:val="24"/>
          <w:szCs w:val="24"/>
          <w:lang w:val="ka-GE"/>
        </w:rPr>
        <w:t xml:space="preserve"> </w:t>
      </w:r>
      <w:r w:rsidRPr="00FA48CC">
        <w:rPr>
          <w:rFonts w:ascii="Sylfaen" w:hAnsi="Sylfaen" w:cs="Sylfaen"/>
          <w:sz w:val="24"/>
          <w:szCs w:val="24"/>
          <w:lang w:val="ka-GE"/>
        </w:rPr>
        <w:lastRenderedPageBreak/>
        <w:t>მეთოდოლოგია</w:t>
      </w:r>
      <w:r w:rsidRPr="00FA48CC">
        <w:rPr>
          <w:rFonts w:ascii="Arial" w:hAnsi="Arial" w:cs="Arial"/>
          <w:sz w:val="24"/>
          <w:szCs w:val="24"/>
          <w:lang w:val="ka-GE"/>
        </w:rPr>
        <w:t xml:space="preserve">), </w:t>
      </w:r>
      <w:r w:rsidRPr="00FA48CC">
        <w:rPr>
          <w:rFonts w:ascii="Sylfaen" w:hAnsi="Sylfaen" w:cs="Sylfaen"/>
          <w:sz w:val="24"/>
          <w:szCs w:val="24"/>
          <w:lang w:val="ka-GE"/>
        </w:rPr>
        <w:t>საქართველოში</w:t>
      </w:r>
      <w:r w:rsidRPr="00FA48CC">
        <w:rPr>
          <w:rFonts w:ascii="Arial" w:hAnsi="Arial" w:cs="Arial"/>
          <w:sz w:val="24"/>
          <w:szCs w:val="24"/>
          <w:lang w:val="ka-GE"/>
        </w:rPr>
        <w:t xml:space="preserve"> </w:t>
      </w:r>
      <w:r w:rsidRPr="00FA48CC">
        <w:rPr>
          <w:rFonts w:ascii="Sylfaen" w:hAnsi="Sylfaen" w:cs="Sylfaen"/>
          <w:sz w:val="24"/>
          <w:szCs w:val="24"/>
          <w:lang w:val="ka-GE"/>
        </w:rPr>
        <w:t>კიბოს</w:t>
      </w:r>
      <w:r w:rsidRPr="00FA48CC">
        <w:rPr>
          <w:rFonts w:ascii="Arial" w:hAnsi="Arial" w:cs="Arial"/>
          <w:sz w:val="24"/>
          <w:szCs w:val="24"/>
          <w:lang w:val="ka-GE"/>
        </w:rPr>
        <w:t xml:space="preserve"> </w:t>
      </w:r>
      <w:r w:rsidRPr="00FA48CC">
        <w:rPr>
          <w:rFonts w:ascii="Sylfaen" w:hAnsi="Sylfaen" w:cs="Sylfaen"/>
          <w:sz w:val="24"/>
          <w:szCs w:val="24"/>
          <w:lang w:val="ka-GE"/>
        </w:rPr>
        <w:t>ახალი</w:t>
      </w:r>
      <w:r w:rsidRPr="00FA48CC">
        <w:rPr>
          <w:rFonts w:ascii="Arial" w:hAnsi="Arial" w:cs="Arial"/>
          <w:sz w:val="24"/>
          <w:szCs w:val="24"/>
          <w:lang w:val="ka-GE"/>
        </w:rPr>
        <w:t xml:space="preserve"> </w:t>
      </w:r>
      <w:r w:rsidRPr="00FA48CC">
        <w:rPr>
          <w:rFonts w:ascii="Sylfaen" w:hAnsi="Sylfaen" w:cs="Sylfaen"/>
          <w:sz w:val="24"/>
          <w:szCs w:val="24"/>
          <w:lang w:val="ka-GE"/>
        </w:rPr>
        <w:t>შემთხვევების</w:t>
      </w:r>
      <w:r w:rsidRPr="00FA48CC">
        <w:rPr>
          <w:rFonts w:ascii="Arial" w:hAnsi="Arial" w:cs="Arial"/>
          <w:sz w:val="24"/>
          <w:szCs w:val="24"/>
          <w:lang w:val="ka-GE"/>
        </w:rPr>
        <w:t xml:space="preserve"> 51% </w:t>
      </w:r>
      <w:r w:rsidRPr="00FA48CC">
        <w:rPr>
          <w:rFonts w:ascii="Sylfaen" w:hAnsi="Sylfaen" w:cs="Sylfaen"/>
          <w:sz w:val="24"/>
          <w:szCs w:val="24"/>
          <w:lang w:val="ka-GE"/>
        </w:rPr>
        <w:t>საჭიროებს</w:t>
      </w:r>
      <w:r w:rsidRPr="00FA48CC">
        <w:rPr>
          <w:rFonts w:ascii="Arial" w:hAnsi="Arial" w:cs="Arial"/>
          <w:sz w:val="24"/>
          <w:szCs w:val="24"/>
          <w:lang w:val="ka-GE"/>
        </w:rPr>
        <w:t xml:space="preserve"> </w:t>
      </w:r>
      <w:r w:rsidRPr="00FA48CC">
        <w:rPr>
          <w:rFonts w:ascii="Sylfaen" w:hAnsi="Sylfaen" w:cs="Sylfaen"/>
          <w:sz w:val="24"/>
          <w:szCs w:val="24"/>
          <w:lang w:val="ka-GE"/>
        </w:rPr>
        <w:t>ქირურგიულ</w:t>
      </w:r>
      <w:r w:rsidRPr="00FA48CC">
        <w:rPr>
          <w:rFonts w:ascii="Arial" w:hAnsi="Arial" w:cs="Arial"/>
          <w:sz w:val="24"/>
          <w:szCs w:val="24"/>
          <w:lang w:val="ka-GE"/>
        </w:rPr>
        <w:t xml:space="preserve"> </w:t>
      </w:r>
      <w:r w:rsidRPr="00FA48CC">
        <w:rPr>
          <w:rFonts w:ascii="Sylfaen" w:hAnsi="Sylfaen" w:cs="Sylfaen"/>
          <w:sz w:val="24"/>
          <w:szCs w:val="24"/>
          <w:lang w:val="ka-GE"/>
        </w:rPr>
        <w:t>მკურნალობას</w:t>
      </w:r>
      <w:r w:rsidRPr="00FA48CC">
        <w:rPr>
          <w:rFonts w:ascii="Arial" w:hAnsi="Arial" w:cs="Arial"/>
          <w:sz w:val="24"/>
          <w:szCs w:val="24"/>
          <w:lang w:val="ka-GE"/>
        </w:rPr>
        <w:t xml:space="preserve">, 72% </w:t>
      </w:r>
      <w:r w:rsidRPr="00FA48CC">
        <w:rPr>
          <w:rFonts w:ascii="Sylfaen" w:hAnsi="Sylfaen" w:cs="Sylfaen"/>
          <w:sz w:val="24"/>
          <w:szCs w:val="24"/>
          <w:lang w:val="ka-GE"/>
        </w:rPr>
        <w:t>ქიმიოთერაპიას</w:t>
      </w:r>
      <w:r w:rsidRPr="00FA48CC">
        <w:rPr>
          <w:rFonts w:ascii="Arial" w:hAnsi="Arial" w:cs="Arial"/>
          <w:sz w:val="24"/>
          <w:szCs w:val="24"/>
          <w:lang w:val="ka-GE"/>
        </w:rPr>
        <w:t xml:space="preserve">, </w:t>
      </w:r>
      <w:r w:rsidRPr="00FA48CC">
        <w:rPr>
          <w:rFonts w:ascii="Sylfaen" w:hAnsi="Sylfaen" w:cs="Sylfaen"/>
          <w:sz w:val="24"/>
          <w:szCs w:val="24"/>
          <w:lang w:val="ka-GE"/>
        </w:rPr>
        <w:t>ხოლო</w:t>
      </w:r>
      <w:r w:rsidRPr="00FA48CC">
        <w:rPr>
          <w:rFonts w:ascii="Arial" w:hAnsi="Arial" w:cs="Arial"/>
          <w:sz w:val="24"/>
          <w:szCs w:val="24"/>
          <w:lang w:val="ka-GE"/>
        </w:rPr>
        <w:t xml:space="preserve"> 57% </w:t>
      </w:r>
      <w:r w:rsidRPr="00FA48CC">
        <w:rPr>
          <w:rFonts w:ascii="Sylfaen" w:hAnsi="Sylfaen" w:cs="Sylfaen"/>
          <w:sz w:val="24"/>
          <w:szCs w:val="24"/>
          <w:lang w:val="ka-GE"/>
        </w:rPr>
        <w:t>რადიოთერაპიას</w:t>
      </w:r>
      <w:r w:rsidRPr="00FA48CC">
        <w:rPr>
          <w:rFonts w:ascii="Arial" w:hAnsi="Arial" w:cs="Arial"/>
          <w:sz w:val="24"/>
          <w:szCs w:val="24"/>
          <w:lang w:val="ka-GE"/>
        </w:rPr>
        <w:t xml:space="preserve">. </w:t>
      </w:r>
      <w:r w:rsidRPr="00FA48CC">
        <w:rPr>
          <w:rFonts w:ascii="Sylfaen" w:hAnsi="Sylfaen" w:cs="Sylfaen"/>
          <w:sz w:val="24"/>
          <w:szCs w:val="24"/>
          <w:lang w:val="ka-GE"/>
        </w:rPr>
        <w:t>კიბოს</w:t>
      </w:r>
      <w:r w:rsidRPr="00FA48CC">
        <w:rPr>
          <w:rFonts w:ascii="Arial" w:hAnsi="Arial" w:cs="Arial"/>
          <w:sz w:val="24"/>
          <w:szCs w:val="24"/>
          <w:lang w:val="ka-GE"/>
        </w:rPr>
        <w:t xml:space="preserve"> </w:t>
      </w:r>
      <w:r w:rsidRPr="00FA48CC">
        <w:rPr>
          <w:rFonts w:ascii="Sylfaen" w:hAnsi="Sylfaen" w:cs="Sylfaen"/>
          <w:sz w:val="24"/>
          <w:szCs w:val="24"/>
          <w:lang w:val="ka-GE"/>
        </w:rPr>
        <w:t>პოპულაციური</w:t>
      </w:r>
      <w:r w:rsidRPr="00FA48CC">
        <w:rPr>
          <w:rFonts w:ascii="Arial" w:hAnsi="Arial" w:cs="Arial"/>
          <w:sz w:val="24"/>
          <w:szCs w:val="24"/>
          <w:lang w:val="ka-GE"/>
        </w:rPr>
        <w:t xml:space="preserve"> </w:t>
      </w:r>
      <w:r w:rsidRPr="00FA48CC">
        <w:rPr>
          <w:rFonts w:ascii="Sylfaen" w:hAnsi="Sylfaen" w:cs="Sylfaen"/>
          <w:sz w:val="24"/>
          <w:szCs w:val="24"/>
          <w:lang w:val="ka-GE"/>
        </w:rPr>
        <w:t>რეგისტრის</w:t>
      </w:r>
      <w:r w:rsidRPr="00FA48CC">
        <w:rPr>
          <w:rFonts w:ascii="Arial" w:hAnsi="Arial" w:cs="Arial"/>
          <w:sz w:val="24"/>
          <w:szCs w:val="24"/>
          <w:lang w:val="ka-GE"/>
        </w:rPr>
        <w:t xml:space="preserve"> </w:t>
      </w:r>
      <w:r w:rsidRPr="00FA48CC">
        <w:rPr>
          <w:rFonts w:ascii="Sylfaen" w:hAnsi="Sylfaen" w:cs="Sylfaen"/>
          <w:sz w:val="24"/>
          <w:szCs w:val="24"/>
          <w:lang w:val="ka-GE"/>
        </w:rPr>
        <w:t>მონაცემებით</w:t>
      </w:r>
      <w:r w:rsidRPr="00FA48CC">
        <w:rPr>
          <w:rFonts w:ascii="Arial" w:hAnsi="Arial" w:cs="Arial"/>
          <w:sz w:val="24"/>
          <w:szCs w:val="24"/>
          <w:lang w:val="ka-GE"/>
        </w:rPr>
        <w:t xml:space="preserve">, </w:t>
      </w:r>
      <w:r w:rsidRPr="00FA48CC">
        <w:rPr>
          <w:rFonts w:ascii="Sylfaen" w:hAnsi="Sylfaen" w:cs="Sylfaen"/>
          <w:sz w:val="24"/>
          <w:szCs w:val="24"/>
          <w:lang w:val="ka-GE"/>
        </w:rPr>
        <w:t>ქირურგიული</w:t>
      </w:r>
      <w:r w:rsidRPr="00FA48CC">
        <w:rPr>
          <w:rFonts w:ascii="Arial" w:hAnsi="Arial" w:cs="Arial"/>
          <w:sz w:val="24"/>
          <w:szCs w:val="24"/>
          <w:lang w:val="ka-GE"/>
        </w:rPr>
        <w:t xml:space="preserve"> </w:t>
      </w:r>
      <w:r w:rsidRPr="00FA48CC">
        <w:rPr>
          <w:rFonts w:ascii="Sylfaen" w:hAnsi="Sylfaen" w:cs="Sylfaen"/>
          <w:sz w:val="24"/>
          <w:szCs w:val="24"/>
          <w:lang w:val="ka-GE"/>
        </w:rPr>
        <w:t>მკურნალობა</w:t>
      </w:r>
      <w:r w:rsidRPr="00FA48CC">
        <w:rPr>
          <w:rFonts w:ascii="Arial" w:hAnsi="Arial" w:cs="Arial"/>
          <w:sz w:val="24"/>
          <w:szCs w:val="24"/>
          <w:lang w:val="ka-GE"/>
        </w:rPr>
        <w:t xml:space="preserve"> </w:t>
      </w:r>
      <w:r w:rsidRPr="00FA48CC">
        <w:rPr>
          <w:rFonts w:ascii="Sylfaen" w:hAnsi="Sylfaen" w:cs="Sylfaen"/>
          <w:sz w:val="24"/>
          <w:szCs w:val="24"/>
          <w:lang w:val="ka-GE"/>
        </w:rPr>
        <w:t>ჩატარდა</w:t>
      </w:r>
      <w:r w:rsidRPr="00FA48CC">
        <w:rPr>
          <w:rFonts w:ascii="Arial" w:hAnsi="Arial" w:cs="Arial"/>
          <w:sz w:val="24"/>
          <w:szCs w:val="24"/>
          <w:lang w:val="ka-GE"/>
        </w:rPr>
        <w:t xml:space="preserve"> </w:t>
      </w:r>
      <w:r w:rsidRPr="00FA48CC">
        <w:rPr>
          <w:rFonts w:ascii="Sylfaen" w:hAnsi="Sylfaen" w:cs="Sylfaen"/>
          <w:sz w:val="24"/>
          <w:szCs w:val="24"/>
          <w:lang w:val="ka-GE"/>
        </w:rPr>
        <w:t>ახალ</w:t>
      </w:r>
      <w:r w:rsidRPr="00FA48CC">
        <w:rPr>
          <w:rFonts w:ascii="Arial" w:hAnsi="Arial" w:cs="Arial"/>
          <w:sz w:val="24"/>
          <w:szCs w:val="24"/>
          <w:lang w:val="ka-GE"/>
        </w:rPr>
        <w:t xml:space="preserve"> </w:t>
      </w:r>
      <w:r w:rsidRPr="00FA48CC">
        <w:rPr>
          <w:rFonts w:ascii="Sylfaen" w:hAnsi="Sylfaen" w:cs="Sylfaen"/>
          <w:sz w:val="24"/>
          <w:szCs w:val="24"/>
          <w:lang w:val="ka-GE"/>
        </w:rPr>
        <w:t>შემთხვევათა</w:t>
      </w:r>
      <w:r w:rsidRPr="00FA48CC">
        <w:rPr>
          <w:rFonts w:ascii="Arial" w:hAnsi="Arial" w:cs="Arial"/>
          <w:sz w:val="24"/>
          <w:szCs w:val="24"/>
          <w:lang w:val="ka-GE"/>
        </w:rPr>
        <w:t xml:space="preserve"> 55%-</w:t>
      </w:r>
      <w:r w:rsidRPr="00FA48CC">
        <w:rPr>
          <w:rFonts w:ascii="Sylfaen" w:hAnsi="Sylfaen" w:cs="Sylfaen"/>
          <w:sz w:val="24"/>
          <w:szCs w:val="24"/>
          <w:lang w:val="ka-GE"/>
        </w:rPr>
        <w:t>ში</w:t>
      </w:r>
      <w:r w:rsidRPr="00EE34B1">
        <w:rPr>
          <w:rFonts w:ascii="Arial" w:hAnsi="Arial" w:cs="Sylfaen"/>
          <w:sz w:val="24"/>
          <w:szCs w:val="24"/>
          <w:lang w:val="ka-GE"/>
        </w:rPr>
        <w:t xml:space="preserve">, </w:t>
      </w:r>
      <w:r w:rsidRPr="00EE34B1">
        <w:rPr>
          <w:rFonts w:ascii="Sylfaen" w:hAnsi="Sylfaen" w:cs="Sylfaen"/>
          <w:sz w:val="24"/>
          <w:szCs w:val="24"/>
          <w:lang w:val="ka-GE"/>
        </w:rPr>
        <w:t>მედიკამენტური</w:t>
      </w:r>
      <w:r w:rsidRPr="00EE34B1">
        <w:rPr>
          <w:rFonts w:ascii="Arial" w:hAnsi="Arial" w:cs="Sylfaen"/>
          <w:sz w:val="24"/>
          <w:szCs w:val="24"/>
          <w:lang w:val="ka-GE"/>
        </w:rPr>
        <w:t xml:space="preserve"> </w:t>
      </w:r>
      <w:r w:rsidRPr="00EE34B1">
        <w:rPr>
          <w:rFonts w:ascii="Sylfaen" w:hAnsi="Sylfaen" w:cs="Sylfaen"/>
          <w:sz w:val="24"/>
          <w:szCs w:val="24"/>
          <w:lang w:val="ka-GE"/>
        </w:rPr>
        <w:t>თერაპია</w:t>
      </w:r>
      <w:r w:rsidRPr="00EE34B1">
        <w:rPr>
          <w:rFonts w:ascii="Arial" w:hAnsi="Arial" w:cs="Sylfaen"/>
          <w:sz w:val="24"/>
          <w:szCs w:val="24"/>
          <w:lang w:val="ka-GE"/>
        </w:rPr>
        <w:t xml:space="preserve"> - 18%-</w:t>
      </w:r>
      <w:r w:rsidRPr="00FA48CC">
        <w:rPr>
          <w:rFonts w:ascii="Sylfaen" w:hAnsi="Sylfaen" w:cs="Sylfaen"/>
          <w:sz w:val="24"/>
          <w:szCs w:val="24"/>
          <w:lang w:val="ka-GE"/>
        </w:rPr>
        <w:t>ში</w:t>
      </w:r>
      <w:r w:rsidRPr="00EE34B1">
        <w:rPr>
          <w:rFonts w:ascii="Arial" w:hAnsi="Arial" w:cs="Sylfaen"/>
          <w:sz w:val="24"/>
          <w:szCs w:val="24"/>
          <w:lang w:val="ka-GE"/>
        </w:rPr>
        <w:t xml:space="preserve">, </w:t>
      </w:r>
      <w:r w:rsidRPr="00FA48CC">
        <w:rPr>
          <w:rFonts w:ascii="Sylfaen" w:hAnsi="Sylfaen" w:cs="Sylfaen"/>
          <w:sz w:val="24"/>
          <w:szCs w:val="24"/>
          <w:lang w:val="ka-GE"/>
        </w:rPr>
        <w:t>რადიოთერაპია</w:t>
      </w:r>
      <w:r w:rsidRPr="00FA48CC">
        <w:rPr>
          <w:rFonts w:ascii="Arial" w:hAnsi="Arial" w:cs="Arial"/>
          <w:sz w:val="24"/>
          <w:szCs w:val="24"/>
          <w:lang w:val="ka-GE"/>
        </w:rPr>
        <w:t xml:space="preserve"> - 11%-</w:t>
      </w:r>
      <w:r w:rsidRPr="00FA48CC">
        <w:rPr>
          <w:rFonts w:ascii="Sylfaen" w:hAnsi="Sylfaen" w:cs="Sylfaen"/>
          <w:sz w:val="24"/>
          <w:szCs w:val="24"/>
          <w:lang w:val="ka-GE"/>
        </w:rPr>
        <w:t>ში</w:t>
      </w:r>
      <w:r w:rsidRPr="00FA48CC">
        <w:rPr>
          <w:rFonts w:ascii="Arial" w:hAnsi="Arial" w:cs="Arial"/>
          <w:sz w:val="24"/>
          <w:szCs w:val="24"/>
          <w:lang w:val="ka-GE"/>
        </w:rPr>
        <w:t>.</w:t>
      </w:r>
    </w:p>
    <w:p w:rsidR="00B31F1C" w:rsidRDefault="00B31F1C" w:rsidP="00B31F1C">
      <w:pPr>
        <w:rPr>
          <w:rFonts w:ascii="Sylfaen" w:hAnsi="Sylfaen"/>
          <w:highlight w:val="yellow"/>
          <w:lang w:val="ka-GE"/>
        </w:rPr>
      </w:pPr>
    </w:p>
    <w:p w:rsidR="00B31F1C" w:rsidRPr="001B7C32" w:rsidRDefault="00B31F1C" w:rsidP="00B31F1C">
      <w:pPr>
        <w:tabs>
          <w:tab w:val="left" w:pos="720"/>
          <w:tab w:val="left" w:pos="11340"/>
        </w:tabs>
        <w:jc w:val="both"/>
        <w:rPr>
          <w:rFonts w:ascii="Sylfaen" w:hAnsi="Sylfaen"/>
          <w:sz w:val="24"/>
          <w:szCs w:val="24"/>
          <w:lang w:val="ka-GE"/>
        </w:rPr>
      </w:pPr>
      <w:r w:rsidRPr="001B7C32">
        <w:rPr>
          <w:rFonts w:ascii="Sylfaen" w:hAnsi="Sylfaen"/>
          <w:sz w:val="24"/>
          <w:szCs w:val="24"/>
          <w:lang w:val="ka-GE"/>
        </w:rPr>
        <w:t xml:space="preserve">ჯანდაცვაზე ხელმისაწვდომობის ზრდის თვალსაზრისით, უმნიშვნელოვანესი მიღწევა იყო 2013 წელს საყოველთაო ჯანდაცვის პროგრამის დანერგვა, რომელმაც სათავე დაუდო მოსახლეობის სახელმწიფოს მიერ დაფინანსებული სამედიცინო მომსახურებით უნივერსალურ მოცვას. </w:t>
      </w:r>
    </w:p>
    <w:p w:rsidR="00B31F1C" w:rsidRPr="001B7C32" w:rsidRDefault="00B31F1C" w:rsidP="00B31F1C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1B7C32">
        <w:rPr>
          <w:rFonts w:ascii="Sylfaen" w:eastAsia="Calibri" w:hAnsi="Sylfaen"/>
          <w:sz w:val="24"/>
          <w:szCs w:val="24"/>
          <w:lang w:val="ka-GE"/>
        </w:rPr>
        <w:t>საყოველთაო ჯანდაცვის რეფორმამ უზრუნველყო ჯანდაცვის სერვისებზე ხელმისაწვდომობის გაუმჯობესება</w:t>
      </w:r>
      <w:r w:rsidR="001B7C32" w:rsidRPr="001B7C32">
        <w:rPr>
          <w:rFonts w:ascii="Sylfaen" w:eastAsia="Calibri" w:hAnsi="Sylfaen"/>
          <w:sz w:val="24"/>
          <w:szCs w:val="24"/>
          <w:lang w:val="ka-GE"/>
        </w:rPr>
        <w:t xml:space="preserve"> და </w:t>
      </w:r>
      <w:r w:rsidRPr="001B7C32">
        <w:rPr>
          <w:rFonts w:ascii="Sylfaen" w:hAnsi="Sylfaen" w:cs="Sylfaen"/>
          <w:sz w:val="24"/>
          <w:szCs w:val="24"/>
          <w:lang w:val="ka-GE"/>
        </w:rPr>
        <w:t xml:space="preserve"> არჩევანის თავისუფლება.</w:t>
      </w:r>
    </w:p>
    <w:p w:rsidR="00B31F1C" w:rsidRPr="001B7C32" w:rsidRDefault="00B31F1C" w:rsidP="00B31F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24"/>
          <w:szCs w:val="24"/>
          <w:lang w:val="ka-GE"/>
        </w:rPr>
      </w:pPr>
      <w:r w:rsidRPr="001B7C32">
        <w:rPr>
          <w:rFonts w:ascii="Sylfaen" w:hAnsi="Sylfaen" w:cs="Sylfaen"/>
          <w:sz w:val="24"/>
          <w:szCs w:val="24"/>
          <w:lang w:val="ka-GE"/>
        </w:rPr>
        <w:t>საყოველთაო ჯანდაცვის საბაზისო პაკეტი მოიცავს</w:t>
      </w:r>
      <w:r w:rsidRPr="001B7C32">
        <w:rPr>
          <w:rFonts w:ascii="Sylfaen" w:eastAsia="Sylfaen" w:hAnsi="Sylfaen"/>
          <w:sz w:val="24"/>
          <w:szCs w:val="24"/>
          <w:lang w:val="ka-GE"/>
        </w:rPr>
        <w:t xml:space="preserve"> ონკოლოგიურ პაციენტთა მკურნალობას, კერძოდ, ქიმიოთერაპია, ჰორმონოთერაპია და სხივური თერაპია და ამ პროცედურებთან დაკავშირებული გამოკვლევები და მედიკამენტები– წლიური ლიმიტი 12 000 ლარი, ასევე, გეგმური ქირურგიული ოპერაციებს და მასთან დაკავში</w:t>
      </w:r>
      <w:r w:rsidRPr="001B7C32">
        <w:rPr>
          <w:rFonts w:ascii="Sylfaen" w:hAnsi="Sylfaen"/>
          <w:sz w:val="24"/>
          <w:szCs w:val="24"/>
          <w:lang w:val="ka-GE"/>
        </w:rPr>
        <w:softHyphen/>
      </w:r>
      <w:r w:rsidRPr="001B7C32">
        <w:rPr>
          <w:rFonts w:ascii="Sylfaen" w:eastAsia="Sylfaen" w:hAnsi="Sylfaen"/>
          <w:sz w:val="24"/>
          <w:szCs w:val="24"/>
          <w:lang w:val="ka-GE"/>
        </w:rPr>
        <w:t>რე</w:t>
      </w:r>
      <w:r w:rsidRPr="001B7C32">
        <w:rPr>
          <w:rFonts w:ascii="Sylfaen" w:hAnsi="Sylfaen"/>
          <w:sz w:val="24"/>
          <w:szCs w:val="24"/>
          <w:lang w:val="ka-GE"/>
        </w:rPr>
        <w:softHyphen/>
      </w:r>
      <w:r w:rsidRPr="001B7C32">
        <w:rPr>
          <w:rFonts w:ascii="Sylfaen" w:eastAsia="Sylfaen" w:hAnsi="Sylfaen"/>
          <w:sz w:val="24"/>
          <w:szCs w:val="24"/>
          <w:lang w:val="ka-GE"/>
        </w:rPr>
        <w:t>ბუ</w:t>
      </w:r>
      <w:r w:rsidRPr="001B7C32">
        <w:rPr>
          <w:rFonts w:ascii="Sylfaen" w:hAnsi="Sylfaen"/>
          <w:sz w:val="24"/>
          <w:szCs w:val="24"/>
          <w:lang w:val="ka-GE"/>
        </w:rPr>
        <w:softHyphen/>
      </w:r>
      <w:r w:rsidRPr="001B7C32">
        <w:rPr>
          <w:rFonts w:ascii="Sylfaen" w:eastAsia="Sylfaen" w:hAnsi="Sylfaen"/>
          <w:sz w:val="24"/>
          <w:szCs w:val="24"/>
          <w:lang w:val="ka-GE"/>
        </w:rPr>
        <w:t>ლი წინა</w:t>
      </w:r>
      <w:r w:rsidRPr="001B7C32">
        <w:rPr>
          <w:rFonts w:ascii="Sylfaen" w:hAnsi="Sylfaen"/>
          <w:sz w:val="24"/>
          <w:szCs w:val="24"/>
          <w:lang w:val="ka-GE"/>
        </w:rPr>
        <w:softHyphen/>
      </w:r>
      <w:r w:rsidRPr="001B7C32">
        <w:rPr>
          <w:rFonts w:ascii="Sylfaen" w:eastAsia="Sylfaen" w:hAnsi="Sylfaen"/>
          <w:sz w:val="24"/>
          <w:szCs w:val="24"/>
          <w:lang w:val="ka-GE"/>
        </w:rPr>
        <w:t>საოპერაციო, ოპერაციის მსვლელობისას განხორციელებულ და პოსტოპე</w:t>
      </w:r>
      <w:r w:rsidRPr="001B7C32">
        <w:rPr>
          <w:rFonts w:ascii="Sylfaen" w:hAnsi="Sylfaen"/>
          <w:sz w:val="24"/>
          <w:szCs w:val="24"/>
          <w:lang w:val="ka-GE"/>
        </w:rPr>
        <w:softHyphen/>
      </w:r>
      <w:r w:rsidRPr="001B7C32">
        <w:rPr>
          <w:rFonts w:ascii="Sylfaen" w:eastAsia="Sylfaen" w:hAnsi="Sylfaen"/>
          <w:sz w:val="24"/>
          <w:szCs w:val="24"/>
          <w:lang w:val="ka-GE"/>
        </w:rPr>
        <w:t>რა</w:t>
      </w:r>
      <w:r w:rsidRPr="001B7C32">
        <w:rPr>
          <w:rFonts w:ascii="Sylfaen" w:hAnsi="Sylfaen"/>
          <w:sz w:val="24"/>
          <w:szCs w:val="24"/>
          <w:lang w:val="ka-GE"/>
        </w:rPr>
        <w:softHyphen/>
      </w:r>
      <w:r w:rsidRPr="001B7C32">
        <w:rPr>
          <w:rFonts w:ascii="Sylfaen" w:eastAsia="Sylfaen" w:hAnsi="Sylfaen"/>
          <w:sz w:val="24"/>
          <w:szCs w:val="24"/>
          <w:lang w:val="ka-GE"/>
        </w:rPr>
        <w:t>ცი</w:t>
      </w:r>
      <w:r w:rsidRPr="001B7C32">
        <w:rPr>
          <w:rFonts w:ascii="Sylfaen" w:hAnsi="Sylfaen"/>
          <w:sz w:val="24"/>
          <w:szCs w:val="24"/>
          <w:lang w:val="ka-GE"/>
        </w:rPr>
        <w:softHyphen/>
      </w:r>
      <w:r w:rsidRPr="001B7C32">
        <w:rPr>
          <w:rFonts w:ascii="Sylfaen" w:hAnsi="Sylfaen"/>
          <w:sz w:val="24"/>
          <w:szCs w:val="24"/>
          <w:lang w:val="ka-GE"/>
        </w:rPr>
        <w:softHyphen/>
      </w:r>
      <w:r w:rsidRPr="001B7C32">
        <w:rPr>
          <w:rFonts w:ascii="Sylfaen" w:eastAsia="Sylfaen" w:hAnsi="Sylfaen"/>
          <w:sz w:val="24"/>
          <w:szCs w:val="24"/>
          <w:lang w:val="ka-GE"/>
        </w:rPr>
        <w:t>ული პერიოდის ყველა ტიპის ლაბორატორიულ, ინსტრუმენ</w:t>
      </w:r>
      <w:r w:rsidRPr="001B7C32">
        <w:rPr>
          <w:rFonts w:ascii="Sylfaen" w:hAnsi="Sylfaen"/>
          <w:sz w:val="24"/>
          <w:szCs w:val="24"/>
          <w:lang w:val="ka-GE"/>
        </w:rPr>
        <w:softHyphen/>
      </w:r>
      <w:r w:rsidRPr="001B7C32">
        <w:rPr>
          <w:rFonts w:ascii="Sylfaen" w:eastAsia="Sylfaen" w:hAnsi="Sylfaen"/>
          <w:sz w:val="24"/>
          <w:szCs w:val="24"/>
          <w:lang w:val="ka-GE"/>
        </w:rPr>
        <w:t>ტუ</w:t>
      </w:r>
      <w:r w:rsidRPr="001B7C32">
        <w:rPr>
          <w:rFonts w:ascii="Sylfaen" w:hAnsi="Sylfaen"/>
          <w:sz w:val="24"/>
          <w:szCs w:val="24"/>
          <w:lang w:val="ka-GE"/>
        </w:rPr>
        <w:softHyphen/>
      </w:r>
      <w:r w:rsidRPr="001B7C32">
        <w:rPr>
          <w:rFonts w:ascii="Sylfaen" w:eastAsia="Sylfaen" w:hAnsi="Sylfaen"/>
          <w:sz w:val="24"/>
          <w:szCs w:val="24"/>
          <w:lang w:val="ka-GE"/>
        </w:rPr>
        <w:t>ლი გამო</w:t>
      </w:r>
      <w:r w:rsidRPr="001B7C32">
        <w:rPr>
          <w:rFonts w:ascii="Sylfaen" w:hAnsi="Sylfaen"/>
          <w:sz w:val="24"/>
          <w:szCs w:val="24"/>
          <w:lang w:val="ka-GE"/>
        </w:rPr>
        <w:softHyphen/>
      </w:r>
      <w:r w:rsidRPr="001B7C32">
        <w:rPr>
          <w:rFonts w:ascii="Sylfaen" w:eastAsia="Sylfaen" w:hAnsi="Sylfaen"/>
          <w:sz w:val="24"/>
          <w:szCs w:val="24"/>
          <w:lang w:val="ka-GE"/>
        </w:rPr>
        <w:t>კვლევებს -  წლიური ლიმიტი 15 000 ლარი.</w:t>
      </w:r>
    </w:p>
    <w:p w:rsidR="000C49A9" w:rsidRPr="00521181" w:rsidRDefault="00B31F1C" w:rsidP="000C49A9">
      <w:pPr>
        <w:rPr>
          <w:rFonts w:ascii="Sylfaen" w:hAnsi="Sylfaen"/>
          <w:b/>
          <w:u w:val="single"/>
          <w:lang w:val="ka-GE"/>
        </w:rPr>
      </w:pPr>
      <w:r w:rsidRPr="001B7C32">
        <w:rPr>
          <w:rFonts w:ascii="Sylfaen" w:hAnsi="Sylfaen"/>
          <w:sz w:val="24"/>
          <w:szCs w:val="24"/>
          <w:lang w:val="ka-GE"/>
        </w:rPr>
        <w:t xml:space="preserve">საყოველთაო ჯანდაცვის სახელმწიფო პროგრამაში ზემოაღნიშნული დაავადების მკურნალობა ხორციელდება /// კლინიკაში, რომლებიც </w:t>
      </w:r>
      <w:r w:rsidRPr="001B7C32">
        <w:rPr>
          <w:rFonts w:ascii="Sylfaen" w:hAnsi="Sylfaen" w:cs="Sylfaen"/>
          <w:sz w:val="24"/>
          <w:szCs w:val="24"/>
          <w:lang w:val="ka-GE"/>
        </w:rPr>
        <w:t>ზემოხსენებული</w:t>
      </w:r>
      <w:r w:rsidRPr="001B7C32">
        <w:rPr>
          <w:rFonts w:ascii="Sylfaen" w:hAnsi="Sylfaen"/>
          <w:sz w:val="24"/>
          <w:szCs w:val="24"/>
          <w:lang w:val="ka-GE"/>
        </w:rPr>
        <w:t xml:space="preserve"> </w:t>
      </w:r>
      <w:r w:rsidRPr="001B7C32">
        <w:rPr>
          <w:rFonts w:ascii="Sylfaen" w:hAnsi="Sylfaen" w:cs="Sylfaen"/>
          <w:sz w:val="24"/>
          <w:szCs w:val="24"/>
          <w:lang w:val="ka-GE"/>
        </w:rPr>
        <w:t>მკურნალობის</w:t>
      </w:r>
      <w:r w:rsidRPr="001B7C32">
        <w:rPr>
          <w:rFonts w:ascii="Sylfaen" w:hAnsi="Sylfaen"/>
          <w:sz w:val="24"/>
          <w:szCs w:val="24"/>
          <w:lang w:val="ka-GE"/>
        </w:rPr>
        <w:t xml:space="preserve"> </w:t>
      </w:r>
      <w:r w:rsidRPr="001B7C32">
        <w:rPr>
          <w:rFonts w:ascii="Sylfaen" w:hAnsi="Sylfaen" w:cs="Sylfaen"/>
          <w:sz w:val="24"/>
          <w:szCs w:val="24"/>
          <w:lang w:val="ka-GE"/>
        </w:rPr>
        <w:t>ჩასატარებლად</w:t>
      </w:r>
      <w:r w:rsidRPr="001B7C32">
        <w:rPr>
          <w:rFonts w:ascii="Sylfaen" w:hAnsi="Sylfaen"/>
          <w:sz w:val="24"/>
          <w:szCs w:val="24"/>
          <w:lang w:val="ka-GE"/>
        </w:rPr>
        <w:t xml:space="preserve"> </w:t>
      </w:r>
      <w:r w:rsidRPr="001B7C32">
        <w:rPr>
          <w:rFonts w:ascii="Sylfaen" w:hAnsi="Sylfaen" w:cs="Sylfaen"/>
          <w:sz w:val="24"/>
          <w:szCs w:val="24"/>
          <w:lang w:val="ka-GE"/>
        </w:rPr>
        <w:t>აღჭურვილნი არიან შესაბამისი სამედიცინო</w:t>
      </w:r>
      <w:r w:rsidRPr="001B7C32">
        <w:rPr>
          <w:rFonts w:ascii="Sylfaen" w:hAnsi="Sylfaen"/>
          <w:sz w:val="24"/>
          <w:szCs w:val="24"/>
          <w:lang w:val="ka-GE"/>
        </w:rPr>
        <w:t>-</w:t>
      </w:r>
      <w:r w:rsidRPr="001B7C32">
        <w:rPr>
          <w:rFonts w:ascii="Sylfaen" w:hAnsi="Sylfaen" w:cs="Sylfaen"/>
          <w:sz w:val="24"/>
          <w:szCs w:val="24"/>
          <w:lang w:val="ka-GE"/>
        </w:rPr>
        <w:t>ტექნიკური</w:t>
      </w:r>
      <w:r w:rsidRPr="001B7C32">
        <w:rPr>
          <w:rFonts w:ascii="Sylfaen" w:hAnsi="Sylfaen"/>
          <w:sz w:val="24"/>
          <w:szCs w:val="24"/>
          <w:lang w:val="ka-GE"/>
        </w:rPr>
        <w:t xml:space="preserve"> </w:t>
      </w:r>
      <w:r w:rsidRPr="001B7C32">
        <w:rPr>
          <w:rFonts w:ascii="Sylfaen" w:hAnsi="Sylfaen" w:cs="Sylfaen"/>
          <w:sz w:val="24"/>
          <w:szCs w:val="24"/>
          <w:lang w:val="ka-GE"/>
        </w:rPr>
        <w:t>საშუალებებით</w:t>
      </w:r>
      <w:r w:rsidRPr="001B7C32">
        <w:rPr>
          <w:rFonts w:ascii="Sylfaen" w:hAnsi="Sylfaen"/>
          <w:sz w:val="24"/>
          <w:szCs w:val="24"/>
          <w:lang w:val="ka-GE"/>
        </w:rPr>
        <w:t>.</w:t>
      </w:r>
      <w:r w:rsidR="000C49A9" w:rsidRPr="00521181">
        <w:rPr>
          <w:rFonts w:ascii="Sylfaen" w:hAnsi="Sylfaen"/>
          <w:b/>
          <w:u w:val="single"/>
          <w:lang w:val="ka-GE"/>
        </w:rPr>
        <w:t>რადიაციული ონკოლოგიის სერვისი</w:t>
      </w:r>
    </w:p>
    <w:p w:rsidR="000C49A9" w:rsidRPr="00521181" w:rsidRDefault="000C49A9" w:rsidP="000C49A9">
      <w:pPr>
        <w:numPr>
          <w:ilvl w:val="0"/>
          <w:numId w:val="2"/>
        </w:numPr>
        <w:rPr>
          <w:rFonts w:ascii="Sylfaen" w:hAnsi="Sylfaen"/>
          <w:b/>
        </w:rPr>
      </w:pPr>
      <w:r w:rsidRPr="00521181">
        <w:rPr>
          <w:rFonts w:ascii="Sylfaen" w:hAnsi="Sylfaen"/>
          <w:b/>
          <w:lang w:val="ka-GE"/>
        </w:rPr>
        <w:t>ექვსი რადიოთერაპიის დეპარტამენტი:</w:t>
      </w:r>
    </w:p>
    <w:p w:rsidR="000C49A9" w:rsidRPr="0058076B" w:rsidRDefault="000C49A9" w:rsidP="000C49A9">
      <w:pPr>
        <w:numPr>
          <w:ilvl w:val="0"/>
          <w:numId w:val="3"/>
        </w:numPr>
        <w:rPr>
          <w:rFonts w:ascii="Sylfaen" w:hAnsi="Sylfaen"/>
        </w:rPr>
      </w:pPr>
      <w:r w:rsidRPr="0058076B">
        <w:rPr>
          <w:rFonts w:ascii="Sylfaen" w:hAnsi="Sylfaen"/>
          <w:lang w:val="ka-GE"/>
        </w:rPr>
        <w:t>აჭარის ონკოლოგიურ ცენტრი (ბათუმი)</w:t>
      </w:r>
      <w:r>
        <w:rPr>
          <w:rFonts w:ascii="Sylfaen" w:hAnsi="Sylfaen"/>
          <w:lang w:val="ka-GE"/>
        </w:rPr>
        <w:t xml:space="preserve"> - </w:t>
      </w:r>
      <w:r w:rsidRPr="0058076B">
        <w:rPr>
          <w:rFonts w:ascii="Sylfaen" w:hAnsi="Sylfaen"/>
          <w:lang w:val="ka-GE"/>
        </w:rPr>
        <w:t>ერთი აქსელერატორი</w:t>
      </w:r>
    </w:p>
    <w:p w:rsidR="000C49A9" w:rsidRPr="0058076B" w:rsidRDefault="000C49A9" w:rsidP="000C49A9">
      <w:pPr>
        <w:numPr>
          <w:ilvl w:val="0"/>
          <w:numId w:val="3"/>
        </w:numPr>
        <w:rPr>
          <w:rFonts w:ascii="Sylfaen" w:hAnsi="Sylfaen"/>
        </w:rPr>
      </w:pPr>
      <w:r w:rsidRPr="0058076B">
        <w:rPr>
          <w:rFonts w:ascii="Sylfaen" w:hAnsi="Sylfaen"/>
          <w:lang w:val="ka-GE"/>
        </w:rPr>
        <w:t>„ონკოლოგიის</w:t>
      </w:r>
      <w:r>
        <w:rPr>
          <w:rFonts w:ascii="Sylfaen" w:hAnsi="Sylfaen"/>
          <w:lang w:val="ka-GE"/>
        </w:rPr>
        <w:t xml:space="preserve"> </w:t>
      </w:r>
      <w:r w:rsidRPr="0058076B">
        <w:rPr>
          <w:rFonts w:ascii="Sylfaen" w:hAnsi="Sylfaen"/>
          <w:lang w:val="ka-GE"/>
        </w:rPr>
        <w:t>ეროვნული</w:t>
      </w:r>
      <w:r>
        <w:rPr>
          <w:rFonts w:ascii="Sylfaen" w:hAnsi="Sylfaen"/>
          <w:lang w:val="ka-GE"/>
        </w:rPr>
        <w:t xml:space="preserve"> </w:t>
      </w:r>
      <w:r w:rsidRPr="0058076B">
        <w:rPr>
          <w:rFonts w:ascii="Sylfaen" w:hAnsi="Sylfaen"/>
          <w:lang w:val="ka-GE"/>
        </w:rPr>
        <w:t>ცენტრი“ (თბილისი)</w:t>
      </w:r>
      <w:r>
        <w:rPr>
          <w:rFonts w:ascii="Sylfaen" w:hAnsi="Sylfaen"/>
          <w:lang w:val="ka-GE"/>
        </w:rPr>
        <w:t xml:space="preserve"> - ერთი</w:t>
      </w:r>
      <w:r w:rsidRPr="0058076B">
        <w:rPr>
          <w:rFonts w:ascii="Sylfaen" w:hAnsi="Sylfaen"/>
          <w:lang w:val="ka-GE"/>
        </w:rPr>
        <w:t xml:space="preserve"> კობალტ-60 </w:t>
      </w:r>
    </w:p>
    <w:p w:rsidR="000C49A9" w:rsidRPr="0058076B" w:rsidRDefault="000C49A9" w:rsidP="000C49A9">
      <w:pPr>
        <w:numPr>
          <w:ilvl w:val="0"/>
          <w:numId w:val="3"/>
        </w:numPr>
        <w:rPr>
          <w:rFonts w:ascii="Sylfaen" w:hAnsi="Sylfaen"/>
        </w:rPr>
      </w:pPr>
      <w:r w:rsidRPr="0058076B">
        <w:rPr>
          <w:rFonts w:ascii="Sylfaen" w:hAnsi="Sylfaen"/>
          <w:lang w:val="ka-GE"/>
        </w:rPr>
        <w:t>„მაღალი სამედიცინო ტექნოლოგიების ცენტრი</w:t>
      </w:r>
      <w:r>
        <w:rPr>
          <w:rFonts w:ascii="Sylfaen" w:hAnsi="Sylfaen"/>
          <w:lang w:val="ka-GE"/>
        </w:rPr>
        <w:t xml:space="preserve">“ </w:t>
      </w:r>
      <w:r w:rsidRPr="0058076B">
        <w:rPr>
          <w:rFonts w:ascii="Sylfaen" w:hAnsi="Sylfaen"/>
          <w:lang w:val="ka-GE"/>
        </w:rPr>
        <w:t>(თბილისი)</w:t>
      </w:r>
    </w:p>
    <w:p w:rsidR="000C49A9" w:rsidRDefault="000C49A9" w:rsidP="000C49A9">
      <w:pPr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-</w:t>
      </w:r>
      <w:r w:rsidRPr="0058076B">
        <w:rPr>
          <w:rFonts w:ascii="Sylfaen" w:hAnsi="Sylfaen"/>
          <w:lang w:val="ka-GE"/>
        </w:rPr>
        <w:t xml:space="preserve"> სამი აქსელერატორი (ერთი სტერეოტაქსიური მკურნალობით)</w:t>
      </w:r>
    </w:p>
    <w:p w:rsidR="000C49A9" w:rsidRDefault="000C49A9" w:rsidP="000C49A9">
      <w:pPr>
        <w:tabs>
          <w:tab w:val="num" w:pos="720"/>
        </w:tabs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- </w:t>
      </w:r>
      <w:r w:rsidRPr="0058076B">
        <w:rPr>
          <w:rFonts w:ascii="Sylfaen" w:hAnsi="Sylfaen"/>
          <w:lang w:val="ka-GE"/>
        </w:rPr>
        <w:t xml:space="preserve"> ერთი </w:t>
      </w:r>
      <w:r>
        <w:rPr>
          <w:rFonts w:ascii="Sylfaen" w:hAnsi="Sylfaen"/>
          <w:lang w:val="ka-GE"/>
        </w:rPr>
        <w:t>„</w:t>
      </w:r>
      <w:r w:rsidRPr="0058076B">
        <w:rPr>
          <w:rFonts w:ascii="Sylfaen" w:hAnsi="Sylfaen"/>
          <w:lang w:val="ka-GE"/>
        </w:rPr>
        <w:t>Cyberknife</w:t>
      </w:r>
      <w:r>
        <w:rPr>
          <w:rFonts w:ascii="Sylfaen" w:hAnsi="Sylfaen"/>
          <w:lang w:val="ka-GE"/>
        </w:rPr>
        <w:t>“</w:t>
      </w:r>
    </w:p>
    <w:p w:rsidR="000C49A9" w:rsidRPr="0058076B" w:rsidRDefault="000C49A9" w:rsidP="000C49A9">
      <w:pPr>
        <w:pStyle w:val="ListParagraph"/>
        <w:numPr>
          <w:ilvl w:val="0"/>
          <w:numId w:val="6"/>
        </w:numPr>
        <w:tabs>
          <w:tab w:val="num" w:pos="720"/>
        </w:tabs>
        <w:rPr>
          <w:rFonts w:ascii="Sylfaen" w:hAnsi="Sylfaen"/>
        </w:rPr>
      </w:pPr>
      <w:r w:rsidRPr="0058076B">
        <w:rPr>
          <w:rFonts w:ascii="Sylfaen" w:hAnsi="Sylfaen"/>
          <w:lang w:val="ka-GE"/>
        </w:rPr>
        <w:lastRenderedPageBreak/>
        <w:t>„კლინიკური მედიცინის სამეცნიერო-კვლევითი ინსტიტუტი“</w:t>
      </w:r>
      <w:r>
        <w:rPr>
          <w:rFonts w:ascii="Sylfaen" w:hAnsi="Sylfaen"/>
          <w:lang w:val="ka-GE"/>
        </w:rPr>
        <w:t xml:space="preserve"> </w:t>
      </w:r>
      <w:r w:rsidRPr="0058076B">
        <w:rPr>
          <w:rFonts w:ascii="Sylfaen" w:hAnsi="Sylfaen"/>
          <w:lang w:val="ka-GE"/>
        </w:rPr>
        <w:t>(თბილისი)</w:t>
      </w:r>
      <w:r>
        <w:rPr>
          <w:rFonts w:ascii="Sylfaen" w:hAnsi="Sylfaen"/>
          <w:lang w:val="ka-GE"/>
        </w:rPr>
        <w:t xml:space="preserve"> - </w:t>
      </w:r>
      <w:r w:rsidRPr="0058076B">
        <w:rPr>
          <w:rFonts w:ascii="Sylfaen" w:hAnsi="Sylfaen" w:cs="Sylfaen"/>
          <w:lang w:val="ka-GE"/>
        </w:rPr>
        <w:t>სამი</w:t>
      </w:r>
      <w:r w:rsidRPr="0058076B">
        <w:rPr>
          <w:rFonts w:ascii="Sylfaen" w:hAnsi="Sylfaen"/>
          <w:lang w:val="ka-GE"/>
        </w:rPr>
        <w:t xml:space="preserve"> აქსელერატორი (ერთი სტერეოტაქსიური მკურნალობით) </w:t>
      </w:r>
    </w:p>
    <w:p w:rsidR="000C49A9" w:rsidRPr="0058076B" w:rsidRDefault="000C49A9" w:rsidP="000C49A9">
      <w:pPr>
        <w:pStyle w:val="ListParagraph"/>
        <w:numPr>
          <w:ilvl w:val="0"/>
          <w:numId w:val="3"/>
        </w:numPr>
        <w:rPr>
          <w:rFonts w:ascii="Sylfaen" w:hAnsi="Sylfaen"/>
        </w:rPr>
      </w:pPr>
      <w:r w:rsidRPr="0058076B">
        <w:rPr>
          <w:rFonts w:ascii="Sylfaen" w:hAnsi="Sylfaen"/>
          <w:lang w:val="ka-GE"/>
        </w:rPr>
        <w:t xml:space="preserve">ზ. ცხაკაიას სახელობის დასავლეთ საქართველოს ინტერვენციული მედიცინის ეროვნული ცენტრი </w:t>
      </w:r>
      <w:r>
        <w:rPr>
          <w:rFonts w:ascii="Sylfaen" w:hAnsi="Sylfaen"/>
          <w:lang w:val="ka-GE"/>
        </w:rPr>
        <w:t>(</w:t>
      </w:r>
      <w:r w:rsidRPr="0058076B">
        <w:rPr>
          <w:rFonts w:ascii="Sylfaen" w:hAnsi="Sylfaen"/>
          <w:lang w:val="ka-GE"/>
        </w:rPr>
        <w:t>ევექსი</w:t>
      </w:r>
      <w:r>
        <w:rPr>
          <w:rFonts w:ascii="Sylfaen" w:hAnsi="Sylfaen"/>
          <w:lang w:val="ka-GE"/>
        </w:rPr>
        <w:t xml:space="preserve">, </w:t>
      </w:r>
      <w:r w:rsidRPr="0058076B">
        <w:rPr>
          <w:rFonts w:ascii="Sylfaen" w:hAnsi="Sylfaen"/>
          <w:lang w:val="ka-GE"/>
        </w:rPr>
        <w:t>ქუთაისი)</w:t>
      </w:r>
      <w:r>
        <w:rPr>
          <w:rFonts w:ascii="Sylfaen" w:hAnsi="Sylfaen"/>
          <w:lang w:val="ka-GE"/>
        </w:rPr>
        <w:t xml:space="preserve"> - </w:t>
      </w:r>
      <w:r w:rsidRPr="0058076B">
        <w:rPr>
          <w:rFonts w:ascii="Sylfaen" w:hAnsi="Sylfaen"/>
          <w:lang w:val="ka-GE"/>
        </w:rPr>
        <w:t xml:space="preserve">ერთი აქსელერატორი </w:t>
      </w:r>
    </w:p>
    <w:p w:rsidR="000C49A9" w:rsidRPr="0058076B" w:rsidRDefault="000C49A9" w:rsidP="000C49A9">
      <w:pPr>
        <w:numPr>
          <w:ilvl w:val="0"/>
          <w:numId w:val="3"/>
        </w:numPr>
        <w:rPr>
          <w:rFonts w:ascii="Sylfaen" w:hAnsi="Sylfaen"/>
        </w:rPr>
      </w:pPr>
      <w:r w:rsidRPr="0058076B">
        <w:rPr>
          <w:rFonts w:ascii="Sylfaen" w:hAnsi="Sylfaen"/>
          <w:lang w:val="ka-GE"/>
        </w:rPr>
        <w:t>„სხივური მედიცინის ცენტრ</w:t>
      </w:r>
      <w:r>
        <w:rPr>
          <w:rFonts w:ascii="Sylfaen" w:hAnsi="Sylfaen"/>
          <w:lang w:val="ka-GE"/>
        </w:rPr>
        <w:t>ი</w:t>
      </w:r>
      <w:r w:rsidRPr="0058076B">
        <w:rPr>
          <w:rFonts w:ascii="Sylfaen" w:hAnsi="Sylfaen"/>
          <w:lang w:val="ka-GE"/>
        </w:rPr>
        <w:t>“ (თბილისი)</w:t>
      </w:r>
      <w:r>
        <w:rPr>
          <w:rFonts w:ascii="Sylfaen" w:hAnsi="Sylfaen"/>
          <w:lang w:val="ka-GE"/>
        </w:rPr>
        <w:t xml:space="preserve"> - </w:t>
      </w:r>
      <w:r w:rsidRPr="0058076B">
        <w:rPr>
          <w:rFonts w:ascii="Sylfaen" w:hAnsi="Sylfaen"/>
          <w:lang w:val="ka-GE"/>
        </w:rPr>
        <w:t xml:space="preserve">ორი აქსელერატორი და ერთი კობალტ-60 </w:t>
      </w:r>
    </w:p>
    <w:p w:rsidR="000C49A9" w:rsidRPr="00521181" w:rsidRDefault="000C49A9" w:rsidP="000C49A9">
      <w:pPr>
        <w:ind w:left="720"/>
        <w:rPr>
          <w:rFonts w:ascii="Sylfaen" w:hAnsi="Sylfaen"/>
        </w:rPr>
      </w:pPr>
    </w:p>
    <w:p w:rsidR="000C49A9" w:rsidRPr="00521181" w:rsidRDefault="000C49A9" w:rsidP="000C49A9">
      <w:pPr>
        <w:numPr>
          <w:ilvl w:val="0"/>
          <w:numId w:val="4"/>
        </w:numPr>
        <w:rPr>
          <w:rFonts w:ascii="Sylfaen" w:hAnsi="Sylfaen"/>
          <w:b/>
        </w:rPr>
      </w:pPr>
      <w:r w:rsidRPr="00521181">
        <w:rPr>
          <w:rFonts w:ascii="Sylfaen" w:hAnsi="Sylfaen"/>
          <w:b/>
          <w:lang w:val="ka-GE"/>
        </w:rPr>
        <w:t>სამი ბრაქითერაპიის განყოფილება</w:t>
      </w:r>
    </w:p>
    <w:p w:rsidR="000C49A9" w:rsidRPr="0058076B" w:rsidRDefault="000C49A9" w:rsidP="000C49A9">
      <w:pPr>
        <w:numPr>
          <w:ilvl w:val="0"/>
          <w:numId w:val="5"/>
        </w:numPr>
        <w:rPr>
          <w:rFonts w:ascii="Sylfaen" w:hAnsi="Sylfaen"/>
        </w:rPr>
      </w:pPr>
      <w:r w:rsidRPr="0058076B">
        <w:rPr>
          <w:rFonts w:ascii="Sylfaen" w:hAnsi="Sylfaen"/>
          <w:lang w:val="ka-GE"/>
        </w:rPr>
        <w:t>„მაღალი სამედიცინო ტექნოლოგიების ცენტრი“ (თბილისი)</w:t>
      </w:r>
    </w:p>
    <w:p w:rsidR="000C49A9" w:rsidRPr="0058076B" w:rsidRDefault="000C49A9" w:rsidP="000C49A9">
      <w:pPr>
        <w:numPr>
          <w:ilvl w:val="0"/>
          <w:numId w:val="5"/>
        </w:numPr>
        <w:rPr>
          <w:rFonts w:ascii="Sylfaen" w:hAnsi="Sylfaen"/>
        </w:rPr>
      </w:pPr>
      <w:r w:rsidRPr="0058076B">
        <w:rPr>
          <w:rFonts w:ascii="Sylfaen" w:hAnsi="Sylfaen"/>
          <w:lang w:val="ka-GE"/>
        </w:rPr>
        <w:t>„ეროვნული ონკოლოგიის ცენტრი“ (თბილისი)</w:t>
      </w:r>
    </w:p>
    <w:p w:rsidR="000C49A9" w:rsidRPr="00521181" w:rsidRDefault="000C49A9" w:rsidP="000C49A9">
      <w:pPr>
        <w:numPr>
          <w:ilvl w:val="0"/>
          <w:numId w:val="5"/>
        </w:numPr>
        <w:rPr>
          <w:rFonts w:ascii="Sylfaen" w:hAnsi="Sylfaen"/>
        </w:rPr>
      </w:pPr>
      <w:r w:rsidRPr="0058076B">
        <w:rPr>
          <w:rFonts w:ascii="Sylfaen" w:hAnsi="Sylfaen"/>
          <w:lang w:val="ka-GE"/>
        </w:rPr>
        <w:t>„კლინიკური მედიცინი სამეცნიერო-კვლევითი ინსტიტუტი“ (თბილისი)</w:t>
      </w:r>
    </w:p>
    <w:p w:rsidR="000C49A9" w:rsidRPr="0058076B" w:rsidRDefault="000C49A9" w:rsidP="000C49A9">
      <w:pPr>
        <w:ind w:left="720"/>
        <w:rPr>
          <w:rFonts w:ascii="Sylfaen" w:hAnsi="Sylfaen"/>
        </w:rPr>
      </w:pPr>
    </w:p>
    <w:p w:rsidR="000C49A9" w:rsidRDefault="000C49A9" w:rsidP="000C49A9">
      <w:pPr>
        <w:rPr>
          <w:rFonts w:ascii="Sylfaen" w:hAnsi="Sylfaen"/>
          <w:lang w:val="ka-GE"/>
        </w:rPr>
      </w:pPr>
    </w:p>
    <w:p w:rsidR="000C49A9" w:rsidRPr="00521181" w:rsidRDefault="000C49A9" w:rsidP="000C49A9">
      <w:pPr>
        <w:rPr>
          <w:rFonts w:ascii="Sylfaen" w:hAnsi="Sylfaen"/>
          <w:b/>
          <w:lang w:val="ka-GE"/>
        </w:rPr>
      </w:pPr>
      <w:r w:rsidRPr="00521181">
        <w:rPr>
          <w:rFonts w:ascii="Sylfaen" w:hAnsi="Sylfaen"/>
          <w:b/>
          <w:lang w:val="ka-GE"/>
        </w:rPr>
        <w:t>ადამიანური რესურსი:</w:t>
      </w:r>
    </w:p>
    <w:p w:rsidR="000C49A9" w:rsidRPr="00521181" w:rsidRDefault="000C49A9" w:rsidP="000C49A9">
      <w:pPr>
        <w:numPr>
          <w:ilvl w:val="0"/>
          <w:numId w:val="11"/>
        </w:numPr>
        <w:rPr>
          <w:rFonts w:ascii="Sylfaen" w:hAnsi="Sylfaen"/>
        </w:rPr>
      </w:pPr>
      <w:r w:rsidRPr="00521181">
        <w:rPr>
          <w:rFonts w:ascii="Sylfaen" w:hAnsi="Sylfaen"/>
          <w:lang w:val="ka-GE"/>
        </w:rPr>
        <w:t>21 რადიაციული ონკოლოგი</w:t>
      </w:r>
      <w:r>
        <w:rPr>
          <w:rFonts w:ascii="Sylfaen" w:hAnsi="Sylfaen"/>
          <w:lang w:val="ka-GE"/>
        </w:rPr>
        <w:t xml:space="preserve"> (მათგან სერტიფიკატი „რადიაციული ონკოლოგიაში“ აქვს 8 ექიმს, დანარჩენები ფლობენ სერტიფიკატს „ონკოლოგიაში“)</w:t>
      </w:r>
    </w:p>
    <w:p w:rsidR="000C49A9" w:rsidRPr="00521181" w:rsidRDefault="000C49A9" w:rsidP="000C49A9">
      <w:pPr>
        <w:numPr>
          <w:ilvl w:val="0"/>
          <w:numId w:val="11"/>
        </w:numPr>
        <w:rPr>
          <w:rFonts w:ascii="Sylfaen" w:hAnsi="Sylfaen"/>
        </w:rPr>
      </w:pPr>
      <w:r w:rsidRPr="00521181">
        <w:rPr>
          <w:rFonts w:ascii="Sylfaen" w:hAnsi="Sylfaen"/>
          <w:lang w:val="ka-GE"/>
        </w:rPr>
        <w:t>18 სამედიცინო ფიზიკოსი</w:t>
      </w:r>
    </w:p>
    <w:p w:rsidR="000C49A9" w:rsidRPr="00521181" w:rsidRDefault="000C49A9" w:rsidP="000C49A9">
      <w:pPr>
        <w:numPr>
          <w:ilvl w:val="0"/>
          <w:numId w:val="11"/>
        </w:numPr>
        <w:rPr>
          <w:rFonts w:ascii="Sylfaen" w:hAnsi="Sylfaen"/>
        </w:rPr>
      </w:pPr>
      <w:r w:rsidRPr="00521181">
        <w:rPr>
          <w:rFonts w:ascii="Sylfaen" w:hAnsi="Sylfaen"/>
          <w:lang w:val="ka-GE"/>
        </w:rPr>
        <w:t>40 რადიაციული ტექნოლოგი</w:t>
      </w:r>
    </w:p>
    <w:p w:rsidR="00B31F1C" w:rsidRPr="001B7C32" w:rsidRDefault="00B31F1C" w:rsidP="00B31F1C">
      <w:pPr>
        <w:jc w:val="both"/>
        <w:rPr>
          <w:rFonts w:ascii="Sylfaen" w:hAnsi="Sylfaen"/>
          <w:sz w:val="24"/>
          <w:szCs w:val="24"/>
          <w:lang w:val="ka-GE"/>
        </w:rPr>
      </w:pPr>
    </w:p>
    <w:p w:rsidR="00B31F1C" w:rsidRPr="001B7C32" w:rsidRDefault="00B31F1C" w:rsidP="00B31F1C">
      <w:pPr>
        <w:jc w:val="both"/>
        <w:rPr>
          <w:rFonts w:ascii="Sylfaen" w:hAnsi="Sylfaen"/>
          <w:sz w:val="24"/>
          <w:szCs w:val="24"/>
          <w:lang w:val="ka-GE"/>
        </w:rPr>
      </w:pPr>
      <w:r w:rsidRPr="001B7C32">
        <w:rPr>
          <w:rFonts w:ascii="Sylfaen" w:hAnsi="Sylfaen" w:cs="Sylfaen"/>
          <w:sz w:val="24"/>
          <w:szCs w:val="24"/>
          <w:lang w:val="ka-GE"/>
        </w:rPr>
        <w:t>ექიმებისთვის</w:t>
      </w:r>
      <w:r w:rsidRPr="001B7C32">
        <w:rPr>
          <w:rFonts w:ascii="Sylfaen" w:hAnsi="Sylfaen"/>
          <w:sz w:val="24"/>
          <w:szCs w:val="24"/>
          <w:lang w:val="ka-GE"/>
        </w:rPr>
        <w:t xml:space="preserve"> </w:t>
      </w:r>
      <w:r w:rsidRPr="001B7C32">
        <w:rPr>
          <w:rFonts w:ascii="Sylfaen" w:hAnsi="Sylfaen" w:cs="Sylfaen"/>
          <w:sz w:val="24"/>
          <w:szCs w:val="24"/>
          <w:lang w:val="ka-GE"/>
        </w:rPr>
        <w:t>სრულად</w:t>
      </w:r>
      <w:r w:rsidRPr="001B7C32">
        <w:rPr>
          <w:rFonts w:ascii="Sylfaen" w:hAnsi="Sylfaen"/>
          <w:sz w:val="24"/>
          <w:szCs w:val="24"/>
          <w:lang w:val="ka-GE"/>
        </w:rPr>
        <w:t xml:space="preserve"> </w:t>
      </w:r>
      <w:r w:rsidRPr="001B7C32">
        <w:rPr>
          <w:rFonts w:ascii="Sylfaen" w:hAnsi="Sylfaen" w:cs="Sylfaen"/>
          <w:sz w:val="24"/>
          <w:szCs w:val="24"/>
          <w:lang w:val="ka-GE"/>
        </w:rPr>
        <w:t>ხელმისაწვდომია</w:t>
      </w:r>
      <w:r w:rsidRPr="001B7C32">
        <w:rPr>
          <w:rFonts w:ascii="Sylfaen" w:hAnsi="Sylfaen"/>
          <w:sz w:val="24"/>
          <w:szCs w:val="24"/>
          <w:lang w:val="ka-GE"/>
        </w:rPr>
        <w:t xml:space="preserve"> </w:t>
      </w:r>
      <w:r w:rsidRPr="001B7C32">
        <w:rPr>
          <w:rFonts w:ascii="Sylfaen" w:hAnsi="Sylfaen" w:cs="Sylfaen"/>
          <w:sz w:val="24"/>
          <w:szCs w:val="24"/>
          <w:lang w:val="ka-GE"/>
        </w:rPr>
        <w:t>თანამედროვე</w:t>
      </w:r>
      <w:r w:rsidRPr="001B7C32">
        <w:rPr>
          <w:rFonts w:ascii="Sylfaen" w:hAnsi="Sylfaen"/>
          <w:sz w:val="24"/>
          <w:szCs w:val="24"/>
          <w:lang w:val="ka-GE"/>
        </w:rPr>
        <w:t xml:space="preserve"> </w:t>
      </w:r>
      <w:r w:rsidRPr="001B7C32">
        <w:rPr>
          <w:rFonts w:ascii="Sylfaen" w:hAnsi="Sylfaen" w:cs="Sylfaen"/>
          <w:sz w:val="24"/>
          <w:szCs w:val="24"/>
          <w:lang w:val="ka-GE"/>
        </w:rPr>
        <w:t>მსოფლიო</w:t>
      </w:r>
      <w:r w:rsidRPr="001B7C32">
        <w:rPr>
          <w:rFonts w:ascii="Sylfaen" w:hAnsi="Sylfaen"/>
          <w:sz w:val="24"/>
          <w:szCs w:val="24"/>
          <w:lang w:val="ka-GE"/>
        </w:rPr>
        <w:t xml:space="preserve"> </w:t>
      </w:r>
      <w:r w:rsidRPr="001B7C32">
        <w:rPr>
          <w:rFonts w:ascii="Sylfaen" w:hAnsi="Sylfaen" w:cs="Sylfaen"/>
          <w:sz w:val="24"/>
          <w:szCs w:val="24"/>
          <w:lang w:val="ka-GE"/>
        </w:rPr>
        <w:t>დონის</w:t>
      </w:r>
      <w:r w:rsidRPr="001B7C32">
        <w:rPr>
          <w:rFonts w:ascii="Sylfaen" w:hAnsi="Sylfaen"/>
          <w:sz w:val="24"/>
          <w:szCs w:val="24"/>
          <w:lang w:val="ka-GE"/>
        </w:rPr>
        <w:t xml:space="preserve"> </w:t>
      </w:r>
      <w:r w:rsidRPr="001B7C32">
        <w:rPr>
          <w:rFonts w:ascii="Sylfaen" w:hAnsi="Sylfaen" w:cs="Sylfaen"/>
          <w:sz w:val="24"/>
          <w:szCs w:val="24"/>
          <w:lang w:val="ka-GE"/>
        </w:rPr>
        <w:t>გაიდლაინები</w:t>
      </w:r>
      <w:r w:rsidRPr="001B7C32">
        <w:rPr>
          <w:rFonts w:ascii="Sylfaen" w:hAnsi="Sylfaen"/>
          <w:sz w:val="24"/>
          <w:szCs w:val="24"/>
          <w:lang w:val="ka-GE"/>
        </w:rPr>
        <w:t>.</w:t>
      </w:r>
      <w:r w:rsidRPr="001B7C32">
        <w:rPr>
          <w:rFonts w:ascii="Sylfaen" w:hAnsi="Sylfaen"/>
          <w:sz w:val="24"/>
          <w:szCs w:val="24"/>
          <w:lang w:val="ka-GE"/>
        </w:rPr>
        <w:br/>
      </w:r>
      <w:r w:rsidRPr="001B7C32">
        <w:rPr>
          <w:rFonts w:ascii="Sylfaen" w:hAnsi="Sylfaen" w:cs="Sylfaen"/>
          <w:sz w:val="24"/>
          <w:szCs w:val="24"/>
          <w:lang w:val="ka-GE"/>
        </w:rPr>
        <w:t>დიაგნოზის</w:t>
      </w:r>
      <w:r w:rsidRPr="001B7C32">
        <w:rPr>
          <w:rFonts w:ascii="Sylfaen" w:hAnsi="Sylfaen"/>
          <w:sz w:val="24"/>
          <w:szCs w:val="24"/>
          <w:lang w:val="ka-GE"/>
        </w:rPr>
        <w:t xml:space="preserve"> </w:t>
      </w:r>
      <w:r w:rsidRPr="001B7C32">
        <w:rPr>
          <w:rFonts w:ascii="Sylfaen" w:hAnsi="Sylfaen" w:cs="Sylfaen"/>
          <w:sz w:val="24"/>
          <w:szCs w:val="24"/>
          <w:lang w:val="ka-GE"/>
        </w:rPr>
        <w:t>დასმა</w:t>
      </w:r>
      <w:r w:rsidRPr="001B7C32">
        <w:rPr>
          <w:rFonts w:ascii="Sylfaen" w:hAnsi="Sylfaen"/>
          <w:sz w:val="24"/>
          <w:szCs w:val="24"/>
          <w:lang w:val="ka-GE"/>
        </w:rPr>
        <w:t xml:space="preserve"> </w:t>
      </w:r>
      <w:r w:rsidRPr="001B7C32">
        <w:rPr>
          <w:rFonts w:ascii="Sylfaen" w:hAnsi="Sylfaen" w:cs="Sylfaen"/>
          <w:sz w:val="24"/>
          <w:szCs w:val="24"/>
          <w:lang w:val="ka-GE"/>
        </w:rPr>
        <w:t>ხდება</w:t>
      </w:r>
      <w:r w:rsidRPr="001B7C32">
        <w:rPr>
          <w:rFonts w:ascii="Sylfaen" w:hAnsi="Sylfaen"/>
          <w:sz w:val="24"/>
          <w:szCs w:val="24"/>
          <w:lang w:val="ka-GE"/>
        </w:rPr>
        <w:t xml:space="preserve"> </w:t>
      </w:r>
      <w:r w:rsidRPr="001B7C32">
        <w:rPr>
          <w:rFonts w:ascii="Sylfaen" w:hAnsi="Sylfaen" w:cs="Sylfaen"/>
          <w:sz w:val="24"/>
          <w:szCs w:val="24"/>
          <w:lang w:val="ka-GE"/>
        </w:rPr>
        <w:t>ციტოლოგიური</w:t>
      </w:r>
      <w:r w:rsidRPr="001B7C32">
        <w:rPr>
          <w:rFonts w:ascii="Sylfaen" w:hAnsi="Sylfaen"/>
          <w:sz w:val="24"/>
          <w:szCs w:val="24"/>
          <w:lang w:val="ka-GE"/>
        </w:rPr>
        <w:t xml:space="preserve">, </w:t>
      </w:r>
      <w:r w:rsidRPr="001B7C32">
        <w:rPr>
          <w:rFonts w:ascii="Sylfaen" w:hAnsi="Sylfaen" w:cs="Sylfaen"/>
          <w:sz w:val="24"/>
          <w:szCs w:val="24"/>
          <w:lang w:val="ka-GE"/>
        </w:rPr>
        <w:t>მორფოლოგიური</w:t>
      </w:r>
      <w:r w:rsidRPr="001B7C32">
        <w:rPr>
          <w:rFonts w:ascii="Sylfaen" w:hAnsi="Sylfaen"/>
          <w:sz w:val="24"/>
          <w:szCs w:val="24"/>
          <w:lang w:val="ka-GE"/>
        </w:rPr>
        <w:t xml:space="preserve">, </w:t>
      </w:r>
      <w:r w:rsidRPr="001B7C32">
        <w:rPr>
          <w:rFonts w:ascii="Sylfaen" w:hAnsi="Sylfaen" w:cs="Sylfaen"/>
          <w:sz w:val="24"/>
          <w:szCs w:val="24"/>
          <w:lang w:val="ka-GE"/>
        </w:rPr>
        <w:t>იმუნოფერმენტული</w:t>
      </w:r>
      <w:r w:rsidRPr="001B7C32">
        <w:rPr>
          <w:rFonts w:ascii="Sylfaen" w:hAnsi="Sylfaen"/>
          <w:sz w:val="24"/>
          <w:szCs w:val="24"/>
          <w:lang w:val="ka-GE"/>
        </w:rPr>
        <w:t xml:space="preserve"> </w:t>
      </w:r>
      <w:r w:rsidRPr="001B7C32">
        <w:rPr>
          <w:rFonts w:ascii="Sylfaen" w:hAnsi="Sylfaen" w:cs="Sylfaen"/>
          <w:sz w:val="24"/>
          <w:szCs w:val="24"/>
          <w:lang w:val="ka-GE"/>
        </w:rPr>
        <w:t>ან</w:t>
      </w:r>
      <w:r w:rsidRPr="001B7C32">
        <w:rPr>
          <w:rFonts w:ascii="Sylfaen" w:hAnsi="Sylfaen"/>
          <w:sz w:val="24"/>
          <w:szCs w:val="24"/>
          <w:lang w:val="ka-GE"/>
        </w:rPr>
        <w:t xml:space="preserve"> </w:t>
      </w:r>
      <w:r w:rsidRPr="001B7C32">
        <w:rPr>
          <w:rFonts w:ascii="Sylfaen" w:hAnsi="Sylfaen" w:cs="Sylfaen"/>
          <w:sz w:val="24"/>
          <w:szCs w:val="24"/>
          <w:lang w:val="ka-GE"/>
        </w:rPr>
        <w:t>იმუნოჰისტოქიმიური</w:t>
      </w:r>
      <w:r w:rsidRPr="001B7C32">
        <w:rPr>
          <w:rFonts w:ascii="Sylfaen" w:hAnsi="Sylfaen"/>
          <w:sz w:val="24"/>
          <w:szCs w:val="24"/>
          <w:lang w:val="ka-GE"/>
        </w:rPr>
        <w:t xml:space="preserve"> </w:t>
      </w:r>
      <w:r w:rsidRPr="001B7C32">
        <w:rPr>
          <w:rFonts w:ascii="Sylfaen" w:hAnsi="Sylfaen" w:cs="Sylfaen"/>
          <w:sz w:val="24"/>
          <w:szCs w:val="24"/>
          <w:lang w:val="ka-GE"/>
        </w:rPr>
        <w:t>და</w:t>
      </w:r>
      <w:r w:rsidRPr="001B7C32">
        <w:rPr>
          <w:rFonts w:ascii="Sylfaen" w:hAnsi="Sylfaen"/>
          <w:sz w:val="24"/>
          <w:szCs w:val="24"/>
          <w:lang w:val="ka-GE"/>
        </w:rPr>
        <w:t xml:space="preserve"> </w:t>
      </w:r>
      <w:r w:rsidRPr="001B7C32">
        <w:rPr>
          <w:rFonts w:ascii="Sylfaen" w:hAnsi="Sylfaen" w:cs="Sylfaen"/>
          <w:sz w:val="24"/>
          <w:szCs w:val="24"/>
          <w:lang w:val="ka-GE"/>
        </w:rPr>
        <w:t>ციტოგენეტიკური</w:t>
      </w:r>
      <w:r w:rsidRPr="001B7C32">
        <w:rPr>
          <w:rFonts w:ascii="Sylfaen" w:hAnsi="Sylfaen"/>
          <w:sz w:val="24"/>
          <w:szCs w:val="24"/>
          <w:lang w:val="ka-GE"/>
        </w:rPr>
        <w:t xml:space="preserve"> </w:t>
      </w:r>
      <w:r w:rsidRPr="001B7C32">
        <w:rPr>
          <w:rFonts w:ascii="Sylfaen" w:hAnsi="Sylfaen" w:cs="Sylfaen"/>
          <w:sz w:val="24"/>
          <w:szCs w:val="24"/>
          <w:lang w:val="ka-GE"/>
        </w:rPr>
        <w:t>კვლევებით</w:t>
      </w:r>
      <w:r w:rsidRPr="001B7C32">
        <w:rPr>
          <w:rFonts w:ascii="Sylfaen" w:hAnsi="Sylfaen"/>
          <w:sz w:val="24"/>
          <w:szCs w:val="24"/>
          <w:lang w:val="ka-GE"/>
        </w:rPr>
        <w:t xml:space="preserve">. </w:t>
      </w:r>
    </w:p>
    <w:p w:rsidR="000C49A9" w:rsidRPr="000C49A9" w:rsidRDefault="00EE34B1" w:rsidP="000C49A9">
      <w:pPr>
        <w:jc w:val="both"/>
        <w:rPr>
          <w:rFonts w:ascii="Sylfaen" w:hAnsi="Sylfaen"/>
          <w:sz w:val="24"/>
          <w:szCs w:val="24"/>
          <w:lang w:val="ka-GE"/>
        </w:rPr>
      </w:pPr>
      <w:r w:rsidRPr="000C49A9">
        <w:rPr>
          <w:rFonts w:ascii="Sylfaen" w:hAnsi="Sylfaen"/>
          <w:sz w:val="24"/>
          <w:szCs w:val="24"/>
          <w:lang w:val="ka-GE"/>
        </w:rPr>
        <w:t xml:space="preserve">   ქვეყანაში, ასევე, ხელმისაწვდომია ბირთვულ მედიცინის ყველა სახის მომსახურება ონკოლოგიური პაციენტებისთვის, მათ შორის დიაგნოსტიკური პროცედურები, რომელთაც აქვთ ტექნიუმის 99m (Tc-99m), რადიოაქტიური იოდის თერაპია და პოზიტრონული ემისიის ტომოგრაფია (PET) სკანირება. ზემოთ აღინიშნა ყველა ბირთვული სერვისი თბილისშია თავმოყრილი</w:t>
      </w:r>
      <w:r w:rsidR="000C49A9" w:rsidRPr="000C49A9">
        <w:rPr>
          <w:rFonts w:ascii="Sylfaen" w:hAnsi="Sylfaen"/>
          <w:sz w:val="24"/>
          <w:szCs w:val="24"/>
          <w:lang w:val="ka-GE"/>
        </w:rPr>
        <w:t>:</w:t>
      </w:r>
    </w:p>
    <w:p w:rsidR="000C49A9" w:rsidRPr="00521181" w:rsidRDefault="000C49A9" w:rsidP="000C49A9">
      <w:pPr>
        <w:pStyle w:val="ListParagraph"/>
        <w:numPr>
          <w:ilvl w:val="0"/>
          <w:numId w:val="10"/>
        </w:numPr>
        <w:rPr>
          <w:rFonts w:ascii="Sylfaen" w:hAnsi="Sylfaen"/>
          <w:b/>
        </w:rPr>
      </w:pPr>
      <w:r w:rsidRPr="00521181">
        <w:rPr>
          <w:rFonts w:ascii="Sylfaen" w:hAnsi="Sylfaen" w:cs="Sylfaen"/>
          <w:b/>
          <w:lang w:val="ka-GE"/>
        </w:rPr>
        <w:t>დიაგნოსტიკ</w:t>
      </w:r>
      <w:r w:rsidRPr="00521181">
        <w:rPr>
          <w:rFonts w:ascii="Sylfaen" w:hAnsi="Sylfaen"/>
          <w:b/>
          <w:lang w:val="ka-GE"/>
        </w:rPr>
        <w:t>ური სერვისი მიეწოდება სამ სამედიცინო დაწესებულებაში:</w:t>
      </w:r>
    </w:p>
    <w:p w:rsidR="000C49A9" w:rsidRPr="00521181" w:rsidRDefault="000C49A9" w:rsidP="000C49A9">
      <w:pPr>
        <w:numPr>
          <w:ilvl w:val="0"/>
          <w:numId w:val="9"/>
        </w:numPr>
        <w:rPr>
          <w:rFonts w:ascii="Sylfaen" w:hAnsi="Sylfaen"/>
        </w:rPr>
      </w:pPr>
      <w:r w:rsidRPr="00521181">
        <w:rPr>
          <w:rFonts w:ascii="Sylfaen" w:hAnsi="Sylfaen"/>
          <w:lang w:val="ka-GE"/>
        </w:rPr>
        <w:lastRenderedPageBreak/>
        <w:t xml:space="preserve">„მაღალი სამედიცინო ტექნოლოგიების ცენტრი“ (თბილისი) – </w:t>
      </w:r>
      <w:r w:rsidRPr="00521181">
        <w:rPr>
          <w:rFonts w:ascii="Sylfaen" w:hAnsi="Sylfaen"/>
        </w:rPr>
        <w:t xml:space="preserve">SPECT </w:t>
      </w:r>
      <w:r w:rsidRPr="00521181">
        <w:rPr>
          <w:rFonts w:ascii="Sylfaen" w:hAnsi="Sylfaen"/>
          <w:lang w:val="ka-GE"/>
        </w:rPr>
        <w:t xml:space="preserve">გამა კამერა, </w:t>
      </w:r>
      <w:r w:rsidRPr="00521181">
        <w:rPr>
          <w:rFonts w:ascii="Sylfaen" w:hAnsi="Sylfaen"/>
        </w:rPr>
        <w:t>PET/CT</w:t>
      </w:r>
      <w:r w:rsidRPr="00521181">
        <w:rPr>
          <w:rFonts w:ascii="Sylfaen" w:hAnsi="Sylfaen"/>
          <w:lang w:val="ka-GE"/>
        </w:rPr>
        <w:t xml:space="preserve"> სკანერი</w:t>
      </w:r>
    </w:p>
    <w:p w:rsidR="000C49A9" w:rsidRPr="00521181" w:rsidRDefault="000C49A9" w:rsidP="000C49A9">
      <w:pPr>
        <w:numPr>
          <w:ilvl w:val="0"/>
          <w:numId w:val="9"/>
        </w:numPr>
        <w:rPr>
          <w:rFonts w:ascii="Sylfaen" w:hAnsi="Sylfaen"/>
        </w:rPr>
      </w:pPr>
      <w:r w:rsidRPr="00521181">
        <w:rPr>
          <w:rFonts w:ascii="Sylfaen" w:hAnsi="Sylfaen"/>
          <w:lang w:val="ka-GE"/>
        </w:rPr>
        <w:t xml:space="preserve">„ავერსის“ კლინიკა (თბილისი) - </w:t>
      </w:r>
      <w:r w:rsidRPr="00521181">
        <w:rPr>
          <w:rFonts w:ascii="Sylfaen" w:hAnsi="Sylfaen"/>
        </w:rPr>
        <w:t xml:space="preserve">SPECT </w:t>
      </w:r>
      <w:r w:rsidRPr="00521181">
        <w:rPr>
          <w:rFonts w:ascii="Sylfaen" w:hAnsi="Sylfaen"/>
          <w:lang w:val="ka-GE"/>
        </w:rPr>
        <w:t>გამა კამერა</w:t>
      </w:r>
    </w:p>
    <w:p w:rsidR="000C49A9" w:rsidRPr="00521181" w:rsidRDefault="000C49A9" w:rsidP="000C49A9">
      <w:pPr>
        <w:numPr>
          <w:ilvl w:val="0"/>
          <w:numId w:val="9"/>
        </w:numPr>
        <w:rPr>
          <w:rFonts w:ascii="Sylfaen" w:hAnsi="Sylfaen"/>
        </w:rPr>
      </w:pPr>
      <w:r w:rsidRPr="00521181">
        <w:rPr>
          <w:rFonts w:ascii="Sylfaen" w:hAnsi="Sylfaen"/>
          <w:lang w:val="ka-GE"/>
        </w:rPr>
        <w:t xml:space="preserve">„სხივური მედიცინის ცენტრი“ - </w:t>
      </w:r>
      <w:r w:rsidRPr="00521181">
        <w:rPr>
          <w:rFonts w:ascii="Sylfaen" w:hAnsi="Sylfaen"/>
        </w:rPr>
        <w:t xml:space="preserve">SPECT </w:t>
      </w:r>
      <w:r w:rsidRPr="00521181">
        <w:rPr>
          <w:rFonts w:ascii="Sylfaen" w:hAnsi="Sylfaen"/>
          <w:lang w:val="ka-GE"/>
        </w:rPr>
        <w:t>გამა კამერა</w:t>
      </w:r>
    </w:p>
    <w:p w:rsidR="000C49A9" w:rsidRPr="00521181" w:rsidRDefault="000C49A9" w:rsidP="000C49A9">
      <w:pPr>
        <w:numPr>
          <w:ilvl w:val="0"/>
          <w:numId w:val="9"/>
        </w:numPr>
        <w:rPr>
          <w:rFonts w:ascii="Sylfaen" w:hAnsi="Sylfaen"/>
        </w:rPr>
      </w:pPr>
      <w:r w:rsidRPr="0058076B">
        <w:rPr>
          <w:rFonts w:ascii="Sylfaen" w:hAnsi="Sylfaen"/>
          <w:lang w:val="ka-GE"/>
        </w:rPr>
        <w:t>„კლინიკური მედიცინის სამეცნიერო-კვლევითი ინსტიტუტი“</w:t>
      </w:r>
      <w:r>
        <w:rPr>
          <w:rFonts w:ascii="Sylfaen" w:hAnsi="Sylfaen"/>
          <w:lang w:val="ka-GE"/>
        </w:rPr>
        <w:t xml:space="preserve"> </w:t>
      </w:r>
      <w:r w:rsidRPr="0058076B">
        <w:rPr>
          <w:rFonts w:ascii="Sylfaen" w:hAnsi="Sylfaen"/>
          <w:lang w:val="ka-GE"/>
        </w:rPr>
        <w:t>(თბილისი)</w:t>
      </w:r>
      <w:r>
        <w:rPr>
          <w:rFonts w:ascii="Sylfaen" w:hAnsi="Sylfaen"/>
          <w:lang w:val="ka-GE"/>
        </w:rPr>
        <w:t xml:space="preserve"> - სცინტიგრაფია</w:t>
      </w:r>
    </w:p>
    <w:p w:rsidR="000C49A9" w:rsidRPr="00521181" w:rsidRDefault="000C49A9" w:rsidP="000C49A9">
      <w:pPr>
        <w:rPr>
          <w:rFonts w:ascii="Sylfaen" w:hAnsi="Sylfaen"/>
        </w:rPr>
      </w:pPr>
      <w:r w:rsidRPr="0058076B">
        <w:rPr>
          <w:rFonts w:ascii="Sylfaen" w:hAnsi="Sylfaen"/>
          <w:lang w:val="ka-GE"/>
        </w:rPr>
        <w:t>„კლინიკური მედიცინის სამეცნიერო-კვლევითი ინსტიტუტ</w:t>
      </w:r>
      <w:r>
        <w:rPr>
          <w:rFonts w:ascii="Sylfaen" w:hAnsi="Sylfaen"/>
          <w:lang w:val="ka-GE"/>
        </w:rPr>
        <w:t>შ</w:t>
      </w:r>
      <w:r w:rsidRPr="0058076B">
        <w:rPr>
          <w:rFonts w:ascii="Sylfaen" w:hAnsi="Sylfaen"/>
          <w:lang w:val="ka-GE"/>
        </w:rPr>
        <w:t>ი“</w:t>
      </w:r>
      <w:r>
        <w:rPr>
          <w:rFonts w:ascii="Sylfaen" w:hAnsi="Sylfaen"/>
          <w:lang w:val="ka-GE"/>
        </w:rPr>
        <w:t xml:space="preserve"> უახლოეს მომავალში დამონტაჟდება </w:t>
      </w:r>
      <w:r w:rsidRPr="00521181">
        <w:rPr>
          <w:rFonts w:ascii="Sylfaen" w:hAnsi="Sylfaen"/>
        </w:rPr>
        <w:t>PET/CT</w:t>
      </w:r>
      <w:r w:rsidRPr="00521181">
        <w:rPr>
          <w:rFonts w:ascii="Sylfaen" w:hAnsi="Sylfaen"/>
          <w:lang w:val="ka-GE"/>
        </w:rPr>
        <w:t xml:space="preserve"> სკანერი</w:t>
      </w:r>
      <w:r>
        <w:rPr>
          <w:rFonts w:ascii="Sylfaen" w:hAnsi="Sylfaen"/>
          <w:lang w:val="ka-GE"/>
        </w:rPr>
        <w:t>.</w:t>
      </w:r>
    </w:p>
    <w:p w:rsidR="000C49A9" w:rsidRPr="00521181" w:rsidRDefault="000C49A9" w:rsidP="000C49A9">
      <w:pPr>
        <w:ind w:left="720"/>
        <w:rPr>
          <w:rFonts w:ascii="Sylfaen" w:hAnsi="Sylfaen"/>
        </w:rPr>
      </w:pPr>
    </w:p>
    <w:p w:rsidR="000C49A9" w:rsidRPr="00521181" w:rsidRDefault="000C49A9" w:rsidP="000C49A9">
      <w:pPr>
        <w:numPr>
          <w:ilvl w:val="0"/>
          <w:numId w:val="7"/>
        </w:numPr>
        <w:rPr>
          <w:rFonts w:ascii="Sylfaen" w:hAnsi="Sylfaen"/>
          <w:b/>
        </w:rPr>
      </w:pPr>
      <w:r w:rsidRPr="00521181">
        <w:rPr>
          <w:rFonts w:ascii="Sylfaen" w:hAnsi="Sylfaen"/>
          <w:b/>
          <w:lang w:val="ka-GE"/>
        </w:rPr>
        <w:t>სამკურნალო სერვისი მიეწოდება სამ დაწესებულებაში:</w:t>
      </w:r>
    </w:p>
    <w:p w:rsidR="000C49A9" w:rsidRPr="00521181" w:rsidRDefault="000C49A9" w:rsidP="000C49A9">
      <w:pPr>
        <w:numPr>
          <w:ilvl w:val="0"/>
          <w:numId w:val="8"/>
        </w:numPr>
        <w:rPr>
          <w:rFonts w:ascii="Sylfaen" w:hAnsi="Sylfaen"/>
        </w:rPr>
      </w:pPr>
      <w:r w:rsidRPr="00521181">
        <w:rPr>
          <w:rFonts w:ascii="Sylfaen" w:hAnsi="Sylfaen"/>
          <w:lang w:val="ka-GE"/>
        </w:rPr>
        <w:t>„მაღალი სამედიცინო ტექნოლოგიების ცენტრი“ (თბილისი)</w:t>
      </w:r>
    </w:p>
    <w:p w:rsidR="000C49A9" w:rsidRPr="00521181" w:rsidRDefault="000C49A9" w:rsidP="000C49A9">
      <w:pPr>
        <w:numPr>
          <w:ilvl w:val="0"/>
          <w:numId w:val="8"/>
        </w:numPr>
        <w:rPr>
          <w:rFonts w:ascii="Sylfaen" w:hAnsi="Sylfaen"/>
        </w:rPr>
      </w:pPr>
      <w:r w:rsidRPr="00521181">
        <w:rPr>
          <w:rFonts w:ascii="Sylfaen" w:hAnsi="Sylfaen"/>
          <w:lang w:val="ka-GE"/>
        </w:rPr>
        <w:t xml:space="preserve"> „ავერსის: კლინიკა (თბილისი)</w:t>
      </w:r>
    </w:p>
    <w:p w:rsidR="000C49A9" w:rsidRPr="00521181" w:rsidRDefault="000C49A9" w:rsidP="000C49A9">
      <w:pPr>
        <w:numPr>
          <w:ilvl w:val="0"/>
          <w:numId w:val="8"/>
        </w:numPr>
        <w:rPr>
          <w:rFonts w:ascii="Sylfaen" w:hAnsi="Sylfaen"/>
        </w:rPr>
      </w:pPr>
      <w:r w:rsidRPr="00521181">
        <w:rPr>
          <w:rFonts w:ascii="Sylfaen" w:hAnsi="Sylfaen"/>
          <w:lang w:val="ka-GE"/>
        </w:rPr>
        <w:t>„სხივური მედიცინის ცენტრი“ (თბილისი)</w:t>
      </w:r>
    </w:p>
    <w:p w:rsidR="009316E3" w:rsidRPr="009316E3" w:rsidRDefault="009316E3" w:rsidP="009316E3">
      <w:pPr>
        <w:ind w:left="360"/>
        <w:rPr>
          <w:rFonts w:ascii="Sylfaen" w:hAnsi="Sylfaen"/>
          <w:b/>
        </w:rPr>
      </w:pPr>
      <w:r w:rsidRPr="009316E3">
        <w:rPr>
          <w:rFonts w:ascii="Sylfaen" w:hAnsi="Sylfaen"/>
          <w:b/>
          <w:lang w:val="ka-GE"/>
        </w:rPr>
        <w:t>ადამიანური რესურსი: 6 ბირთვული მედიცინის ექიმი</w:t>
      </w:r>
    </w:p>
    <w:p w:rsidR="000C49A9" w:rsidRPr="000C49A9" w:rsidRDefault="000C49A9" w:rsidP="000C49A9">
      <w:pPr>
        <w:jc w:val="both"/>
        <w:rPr>
          <w:rFonts w:ascii="Sylfaen" w:hAnsi="Sylfaen"/>
          <w:lang w:val="ka-GE"/>
        </w:rPr>
      </w:pPr>
    </w:p>
    <w:p w:rsidR="00FA48CC" w:rsidRPr="00CB4B94" w:rsidRDefault="00FA48CC" w:rsidP="00FA48CC">
      <w:pPr>
        <w:spacing w:after="0"/>
        <w:jc w:val="center"/>
        <w:rPr>
          <w:rFonts w:ascii="Arial" w:hAnsi="Arial" w:cs="Arial"/>
          <w:b/>
          <w:sz w:val="24"/>
          <w:szCs w:val="24"/>
          <w:lang w:val="ka-GE"/>
        </w:rPr>
      </w:pPr>
      <w:r w:rsidRPr="001B7C32">
        <w:rPr>
          <w:rFonts w:ascii="Sylfaen" w:hAnsi="Sylfaen" w:cs="Sylfaen"/>
          <w:b/>
          <w:sz w:val="24"/>
          <w:szCs w:val="24"/>
          <w:lang w:val="ka-GE"/>
        </w:rPr>
        <w:t>ავთვისებიანი</w:t>
      </w:r>
      <w:r w:rsidRPr="001B7C32">
        <w:rPr>
          <w:rFonts w:ascii="Sylfaen" w:hAnsi="Sylfaen" w:cs="Arial"/>
          <w:b/>
          <w:sz w:val="24"/>
          <w:szCs w:val="24"/>
          <w:lang w:val="ka-GE"/>
        </w:rPr>
        <w:t xml:space="preserve"> </w:t>
      </w:r>
      <w:r w:rsidRPr="001B7C32">
        <w:rPr>
          <w:rFonts w:ascii="Sylfaen" w:hAnsi="Sylfaen" w:cs="Sylfaen"/>
          <w:b/>
          <w:sz w:val="24"/>
          <w:szCs w:val="24"/>
          <w:lang w:val="ka-GE"/>
        </w:rPr>
        <w:t>სიმსივნეების</w:t>
      </w:r>
      <w:r w:rsidRPr="001B7C32">
        <w:rPr>
          <w:rFonts w:ascii="Sylfaen" w:hAnsi="Sylfaen" w:cs="Arial"/>
          <w:b/>
          <w:sz w:val="24"/>
          <w:szCs w:val="24"/>
          <w:lang w:val="ka-GE"/>
        </w:rPr>
        <w:t xml:space="preserve"> </w:t>
      </w:r>
      <w:r w:rsidRPr="001B7C32">
        <w:rPr>
          <w:rFonts w:ascii="Sylfaen" w:hAnsi="Sylfaen" w:cs="Sylfaen"/>
          <w:b/>
          <w:sz w:val="24"/>
          <w:szCs w:val="24"/>
          <w:lang w:val="ka-GE"/>
        </w:rPr>
        <w:t>მკურნალობა</w:t>
      </w:r>
      <w:r w:rsidRPr="001B7C32">
        <w:rPr>
          <w:rFonts w:ascii="Sylfaen" w:hAnsi="Sylfaen" w:cs="Arial"/>
          <w:b/>
          <w:sz w:val="24"/>
          <w:szCs w:val="24"/>
          <w:lang w:val="ka-GE"/>
        </w:rPr>
        <w:t xml:space="preserve">, </w:t>
      </w:r>
      <w:r w:rsidRPr="001B7C32">
        <w:rPr>
          <w:rFonts w:ascii="Sylfaen" w:hAnsi="Sylfaen" w:cs="Sylfaen"/>
          <w:b/>
          <w:sz w:val="24"/>
          <w:szCs w:val="24"/>
          <w:lang w:val="ka-GE"/>
        </w:rPr>
        <w:t>საქართველო</w:t>
      </w:r>
      <w:r w:rsidRPr="001B7C32">
        <w:rPr>
          <w:rFonts w:ascii="Sylfaen" w:hAnsi="Sylfaen" w:cs="Arial"/>
          <w:b/>
          <w:sz w:val="24"/>
          <w:szCs w:val="24"/>
          <w:lang w:val="ka-GE"/>
        </w:rPr>
        <w:t>, 2015-20</w:t>
      </w:r>
      <w:r w:rsidRPr="00CB4B94">
        <w:rPr>
          <w:rFonts w:ascii="Arial" w:hAnsi="Arial" w:cs="Arial"/>
          <w:b/>
          <w:sz w:val="24"/>
          <w:szCs w:val="24"/>
          <w:lang w:val="ka-GE"/>
        </w:rPr>
        <w:t>17</w:t>
      </w:r>
    </w:p>
    <w:tbl>
      <w:tblPr>
        <w:tblStyle w:val="TableGridLight1"/>
        <w:tblW w:w="10482" w:type="dxa"/>
        <w:jc w:val="center"/>
        <w:tblLayout w:type="fixed"/>
        <w:tblLook w:val="04A0" w:firstRow="1" w:lastRow="0" w:firstColumn="1" w:lastColumn="0" w:noHBand="0" w:noVBand="1"/>
      </w:tblPr>
      <w:tblGrid>
        <w:gridCol w:w="2544"/>
        <w:gridCol w:w="1323"/>
        <w:gridCol w:w="1323"/>
        <w:gridCol w:w="1323"/>
        <w:gridCol w:w="1323"/>
        <w:gridCol w:w="1370"/>
        <w:gridCol w:w="1276"/>
      </w:tblGrid>
      <w:tr w:rsidR="00FA48CC" w:rsidRPr="00CB4B94" w:rsidTr="00FA48CC">
        <w:trPr>
          <w:trHeight w:val="300"/>
          <w:jc w:val="center"/>
        </w:trPr>
        <w:tc>
          <w:tcPr>
            <w:tcW w:w="2544" w:type="dxa"/>
            <w:shd w:val="clear" w:color="auto" w:fill="B8CCE4" w:themeFill="accent1" w:themeFillTint="66"/>
            <w:noWrap/>
          </w:tcPr>
          <w:p w:rsidR="00FA48CC" w:rsidRPr="00CB4B94" w:rsidRDefault="00FA48CC" w:rsidP="00FA48CC">
            <w:pPr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shd w:val="clear" w:color="auto" w:fill="B8CCE4" w:themeFill="accent1" w:themeFillTint="66"/>
            <w:noWrap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Calibri"/>
                <w:b/>
                <w:bCs/>
                <w:color w:val="000000"/>
              </w:rPr>
            </w:pPr>
            <w:r w:rsidRPr="00CB4B94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შემთხვევათა</w:t>
            </w:r>
            <w:r w:rsidRPr="00CB4B94">
              <w:rPr>
                <w:rFonts w:ascii="Arial" w:eastAsia="Times New Roman" w:hAnsi="Arial" w:cs="Calibri"/>
                <w:b/>
                <w:bCs/>
                <w:color w:val="000000"/>
                <w:lang w:val="ka-GE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რაოდენობა</w:t>
            </w:r>
          </w:p>
        </w:tc>
        <w:tc>
          <w:tcPr>
            <w:tcW w:w="3969" w:type="dxa"/>
            <w:gridSpan w:val="3"/>
            <w:shd w:val="clear" w:color="auto" w:fill="B8CCE4" w:themeFill="accent1" w:themeFillTint="66"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Calibri"/>
                <w:b/>
                <w:bCs/>
                <w:color w:val="000000"/>
              </w:rPr>
            </w:pPr>
            <w:r w:rsidRPr="00CB4B94">
              <w:rPr>
                <w:rFonts w:ascii="Arial" w:eastAsia="Times New Roman" w:hAnsi="Arial" w:cs="Calibri"/>
                <w:b/>
                <w:bCs/>
                <w:color w:val="000000"/>
                <w:lang w:val="ka-GE"/>
              </w:rPr>
              <w:t xml:space="preserve">% </w:t>
            </w:r>
            <w:r w:rsidRPr="00CB4B94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ახალი</w:t>
            </w:r>
            <w:r w:rsidRPr="00CB4B94">
              <w:rPr>
                <w:rFonts w:ascii="Arial" w:eastAsia="Times New Roman" w:hAnsi="Arial" w:cs="Calibri"/>
                <w:b/>
                <w:bCs/>
                <w:color w:val="000000"/>
                <w:lang w:val="ka-GE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შემთხვევების</w:t>
            </w:r>
            <w:r w:rsidRPr="00CB4B94">
              <w:rPr>
                <w:rFonts w:ascii="Arial" w:eastAsia="Times New Roman" w:hAnsi="Arial" w:cs="Calibri"/>
                <w:b/>
                <w:bCs/>
                <w:color w:val="000000"/>
                <w:lang w:val="ka-GE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საერთო</w:t>
            </w:r>
            <w:r w:rsidRPr="00CB4B94">
              <w:rPr>
                <w:rFonts w:ascii="Arial" w:eastAsia="Times New Roman" w:hAnsi="Arial" w:cs="Calibri"/>
                <w:b/>
                <w:bCs/>
                <w:color w:val="000000"/>
                <w:lang w:val="ka-GE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რაოდენობიდან</w:t>
            </w:r>
          </w:p>
        </w:tc>
      </w:tr>
      <w:tr w:rsidR="00FA48CC" w:rsidRPr="00CB4B94" w:rsidTr="00FA48CC">
        <w:trPr>
          <w:trHeight w:val="300"/>
          <w:jc w:val="center"/>
        </w:trPr>
        <w:tc>
          <w:tcPr>
            <w:tcW w:w="2544" w:type="dxa"/>
            <w:shd w:val="clear" w:color="auto" w:fill="B8CCE4" w:themeFill="accent1" w:themeFillTint="66"/>
            <w:noWrap/>
          </w:tcPr>
          <w:p w:rsidR="00FA48CC" w:rsidRPr="00CB4B94" w:rsidRDefault="00FA48CC" w:rsidP="00FA48CC">
            <w:pPr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B8CCE4" w:themeFill="accent1" w:themeFillTint="66"/>
            <w:noWrap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CB4B94">
              <w:rPr>
                <w:rFonts w:ascii="Arial" w:eastAsia="Times New Roman" w:hAnsi="Arial" w:cs="Calibri"/>
                <w:b/>
                <w:bCs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323" w:type="dxa"/>
            <w:shd w:val="clear" w:color="auto" w:fill="B8CCE4" w:themeFill="accent1" w:themeFillTint="66"/>
            <w:noWrap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CB4B94">
              <w:rPr>
                <w:rFonts w:ascii="Arial" w:eastAsia="Times New Roman" w:hAnsi="Arial" w:cs="Calibri"/>
                <w:b/>
                <w:bCs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323" w:type="dxa"/>
            <w:shd w:val="clear" w:color="auto" w:fill="B8CCE4" w:themeFill="accent1" w:themeFillTint="66"/>
            <w:noWrap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CB4B94">
              <w:rPr>
                <w:rFonts w:ascii="Arial" w:eastAsia="Times New Roman" w:hAnsi="Arial" w:cs="Calibri"/>
                <w:b/>
                <w:bCs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323" w:type="dxa"/>
            <w:shd w:val="clear" w:color="auto" w:fill="B8CCE4" w:themeFill="accent1" w:themeFillTint="66"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CB4B94">
              <w:rPr>
                <w:rFonts w:ascii="Arial" w:eastAsia="Times New Roman" w:hAnsi="Arial" w:cs="Calibri"/>
                <w:b/>
                <w:bCs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370" w:type="dxa"/>
            <w:shd w:val="clear" w:color="auto" w:fill="B8CCE4" w:themeFill="accent1" w:themeFillTint="66"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CB4B94">
              <w:rPr>
                <w:rFonts w:ascii="Arial" w:eastAsia="Times New Roman" w:hAnsi="Arial" w:cs="Calibri"/>
                <w:b/>
                <w:bCs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  <w:shd w:val="clear" w:color="auto" w:fill="B8CCE4" w:themeFill="accent1" w:themeFillTint="66"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CB4B94">
              <w:rPr>
                <w:rFonts w:ascii="Arial" w:eastAsia="Times New Roman" w:hAnsi="Arial" w:cs="Calibri"/>
                <w:b/>
                <w:bCs/>
                <w:color w:val="000000"/>
                <w:sz w:val="24"/>
                <w:szCs w:val="24"/>
              </w:rPr>
              <w:t>2017</w:t>
            </w:r>
          </w:p>
        </w:tc>
      </w:tr>
      <w:tr w:rsidR="00FA48CC" w:rsidRPr="00CB4B94" w:rsidTr="00FA48CC">
        <w:trPr>
          <w:trHeight w:val="300"/>
          <w:jc w:val="center"/>
        </w:trPr>
        <w:tc>
          <w:tcPr>
            <w:tcW w:w="2544" w:type="dxa"/>
            <w:noWrap/>
            <w:hideMark/>
          </w:tcPr>
          <w:p w:rsidR="00FA48CC" w:rsidRPr="00CB4B94" w:rsidRDefault="00FA48CC" w:rsidP="00FA48CC">
            <w:pPr>
              <w:rPr>
                <w:rFonts w:ascii="Arial" w:eastAsia="Times New Roman" w:hAnsi="Arial" w:cs="Calibri"/>
                <w:color w:val="000000"/>
              </w:rPr>
            </w:pPr>
            <w:r w:rsidRPr="00CB4B94">
              <w:rPr>
                <w:rFonts w:ascii="Sylfaen" w:eastAsia="Times New Roman" w:hAnsi="Sylfaen" w:cs="Sylfaen"/>
                <w:color w:val="000000"/>
              </w:rPr>
              <w:t>მედიკამენტური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თერაპია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</w:p>
        </w:tc>
        <w:tc>
          <w:tcPr>
            <w:tcW w:w="1323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2104</w:t>
            </w:r>
          </w:p>
        </w:tc>
        <w:tc>
          <w:tcPr>
            <w:tcW w:w="1323" w:type="dxa"/>
            <w:noWrap/>
            <w:vAlign w:val="center"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2138</w:t>
            </w:r>
          </w:p>
        </w:tc>
        <w:tc>
          <w:tcPr>
            <w:tcW w:w="1323" w:type="dxa"/>
            <w:noWrap/>
            <w:vAlign w:val="center"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1527</w:t>
            </w:r>
          </w:p>
        </w:tc>
        <w:tc>
          <w:tcPr>
            <w:tcW w:w="1323" w:type="dxa"/>
            <w:vAlign w:val="center"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hAnsi="Arial"/>
              </w:rPr>
              <w:t>19.4</w:t>
            </w:r>
          </w:p>
        </w:tc>
        <w:tc>
          <w:tcPr>
            <w:tcW w:w="1370" w:type="dxa"/>
            <w:vAlign w:val="center"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hAnsi="Arial"/>
              </w:rPr>
              <w:t>20.6</w:t>
            </w:r>
          </w:p>
        </w:tc>
        <w:tc>
          <w:tcPr>
            <w:tcW w:w="1276" w:type="dxa"/>
            <w:vAlign w:val="center"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Calibri"/>
                <w:color w:val="000000"/>
              </w:rPr>
              <w:t>17.5</w:t>
            </w:r>
          </w:p>
        </w:tc>
      </w:tr>
      <w:tr w:rsidR="00FA48CC" w:rsidRPr="00CB4B94" w:rsidTr="00FA48CC">
        <w:trPr>
          <w:trHeight w:val="300"/>
          <w:jc w:val="center"/>
        </w:trPr>
        <w:tc>
          <w:tcPr>
            <w:tcW w:w="2544" w:type="dxa"/>
            <w:noWrap/>
            <w:hideMark/>
          </w:tcPr>
          <w:p w:rsidR="00FA48CC" w:rsidRPr="00CB4B94" w:rsidRDefault="00FA48CC" w:rsidP="00FA48CC">
            <w:pPr>
              <w:rPr>
                <w:rFonts w:ascii="Arial" w:eastAsia="Times New Roman" w:hAnsi="Arial" w:cs="Calibri"/>
                <w:color w:val="000000"/>
              </w:rPr>
            </w:pPr>
            <w:r w:rsidRPr="00CB4B94">
              <w:rPr>
                <w:rFonts w:ascii="Sylfaen" w:eastAsia="Times New Roman" w:hAnsi="Sylfaen" w:cs="Sylfaen"/>
                <w:color w:val="000000"/>
              </w:rPr>
              <w:t>რადიოთერაპია</w:t>
            </w:r>
          </w:p>
        </w:tc>
        <w:tc>
          <w:tcPr>
            <w:tcW w:w="1323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1390</w:t>
            </w:r>
          </w:p>
        </w:tc>
        <w:tc>
          <w:tcPr>
            <w:tcW w:w="1323" w:type="dxa"/>
            <w:noWrap/>
            <w:vAlign w:val="center"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1774</w:t>
            </w:r>
          </w:p>
        </w:tc>
        <w:tc>
          <w:tcPr>
            <w:tcW w:w="1323" w:type="dxa"/>
            <w:noWrap/>
            <w:vAlign w:val="center"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972</w:t>
            </w:r>
          </w:p>
        </w:tc>
        <w:tc>
          <w:tcPr>
            <w:tcW w:w="1323" w:type="dxa"/>
            <w:vAlign w:val="center"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hAnsi="Arial"/>
              </w:rPr>
              <w:t>12.8</w:t>
            </w:r>
          </w:p>
        </w:tc>
        <w:tc>
          <w:tcPr>
            <w:tcW w:w="1370" w:type="dxa"/>
            <w:vAlign w:val="center"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hAnsi="Arial"/>
              </w:rPr>
              <w:t>17.1</w:t>
            </w:r>
          </w:p>
        </w:tc>
        <w:tc>
          <w:tcPr>
            <w:tcW w:w="1276" w:type="dxa"/>
            <w:vAlign w:val="center"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Calibri"/>
                <w:color w:val="000000"/>
              </w:rPr>
              <w:t>11.1</w:t>
            </w:r>
          </w:p>
        </w:tc>
      </w:tr>
      <w:tr w:rsidR="00FA48CC" w:rsidRPr="00CB4B94" w:rsidTr="00FA48CC">
        <w:trPr>
          <w:trHeight w:val="300"/>
          <w:jc w:val="center"/>
        </w:trPr>
        <w:tc>
          <w:tcPr>
            <w:tcW w:w="2544" w:type="dxa"/>
            <w:noWrap/>
            <w:hideMark/>
          </w:tcPr>
          <w:p w:rsidR="00FA48CC" w:rsidRPr="00CB4B94" w:rsidRDefault="00FA48CC" w:rsidP="00FA48CC">
            <w:pPr>
              <w:rPr>
                <w:rFonts w:ascii="Arial" w:eastAsia="Times New Roman" w:hAnsi="Arial" w:cs="Calibri"/>
                <w:color w:val="000000"/>
              </w:rPr>
            </w:pPr>
            <w:r w:rsidRPr="00CB4B94">
              <w:rPr>
                <w:rFonts w:ascii="Sylfaen" w:eastAsia="Times New Roman" w:hAnsi="Sylfaen" w:cs="Sylfaen"/>
                <w:color w:val="000000"/>
              </w:rPr>
              <w:t>ქირურგიული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მკურნალობა</w:t>
            </w:r>
          </w:p>
        </w:tc>
        <w:tc>
          <w:tcPr>
            <w:tcW w:w="1323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4632</w:t>
            </w:r>
          </w:p>
        </w:tc>
        <w:tc>
          <w:tcPr>
            <w:tcW w:w="1323" w:type="dxa"/>
            <w:noWrap/>
            <w:vAlign w:val="center"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5409</w:t>
            </w:r>
          </w:p>
        </w:tc>
        <w:tc>
          <w:tcPr>
            <w:tcW w:w="1323" w:type="dxa"/>
            <w:noWrap/>
            <w:vAlign w:val="center"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4757</w:t>
            </w:r>
          </w:p>
        </w:tc>
        <w:tc>
          <w:tcPr>
            <w:tcW w:w="1323" w:type="dxa"/>
            <w:vAlign w:val="center"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hAnsi="Arial"/>
              </w:rPr>
              <w:t>42.8</w:t>
            </w:r>
          </w:p>
        </w:tc>
        <w:tc>
          <w:tcPr>
            <w:tcW w:w="1370" w:type="dxa"/>
            <w:vAlign w:val="center"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hAnsi="Arial"/>
              </w:rPr>
              <w:t>52.0</w:t>
            </w:r>
          </w:p>
        </w:tc>
        <w:tc>
          <w:tcPr>
            <w:tcW w:w="1276" w:type="dxa"/>
            <w:vAlign w:val="center"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CB4B94">
              <w:rPr>
                <w:rFonts w:ascii="Arial" w:eastAsia="Times New Roman" w:hAnsi="Arial" w:cs="Calibri"/>
                <w:color w:val="000000"/>
              </w:rPr>
              <w:t>54.5</w:t>
            </w:r>
          </w:p>
        </w:tc>
      </w:tr>
      <w:tr w:rsidR="00FA48CC" w:rsidRPr="00CB4B94" w:rsidTr="00FA48CC">
        <w:trPr>
          <w:trHeight w:val="300"/>
          <w:jc w:val="center"/>
        </w:trPr>
        <w:tc>
          <w:tcPr>
            <w:tcW w:w="2544" w:type="dxa"/>
            <w:noWrap/>
            <w:hideMark/>
          </w:tcPr>
          <w:p w:rsidR="00FA48CC" w:rsidRPr="00CB4B94" w:rsidRDefault="00FA48CC" w:rsidP="00FA48CC">
            <w:pPr>
              <w:rPr>
                <w:rFonts w:ascii="Arial" w:eastAsia="Times New Roman" w:hAnsi="Arial" w:cs="Calibri"/>
                <w:color w:val="000000"/>
              </w:rPr>
            </w:pPr>
            <w:r w:rsidRPr="00CB4B94">
              <w:rPr>
                <w:rFonts w:ascii="Sylfaen" w:eastAsia="Times New Roman" w:hAnsi="Sylfaen" w:cs="Sylfaen"/>
                <w:color w:val="000000"/>
              </w:rPr>
              <w:t>პალიატიურ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მოვლაზე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გადაყვანილია</w:t>
            </w:r>
          </w:p>
        </w:tc>
        <w:tc>
          <w:tcPr>
            <w:tcW w:w="1323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1465</w:t>
            </w:r>
          </w:p>
        </w:tc>
        <w:tc>
          <w:tcPr>
            <w:tcW w:w="1323" w:type="dxa"/>
            <w:noWrap/>
            <w:vAlign w:val="center"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1252</w:t>
            </w:r>
          </w:p>
        </w:tc>
        <w:tc>
          <w:tcPr>
            <w:tcW w:w="1323" w:type="dxa"/>
            <w:noWrap/>
            <w:vAlign w:val="center"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805</w:t>
            </w:r>
          </w:p>
        </w:tc>
        <w:tc>
          <w:tcPr>
            <w:tcW w:w="1323" w:type="dxa"/>
            <w:vAlign w:val="center"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hAnsi="Arial"/>
              </w:rPr>
              <w:t>17.4</w:t>
            </w:r>
          </w:p>
        </w:tc>
        <w:tc>
          <w:tcPr>
            <w:tcW w:w="1370" w:type="dxa"/>
            <w:vAlign w:val="center"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hAnsi="Arial"/>
              </w:rPr>
              <w:t>10.7</w:t>
            </w:r>
          </w:p>
        </w:tc>
        <w:tc>
          <w:tcPr>
            <w:tcW w:w="1276" w:type="dxa"/>
            <w:vAlign w:val="center"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Calibri"/>
                <w:color w:val="000000"/>
              </w:rPr>
              <w:t>6.9</w:t>
            </w:r>
          </w:p>
        </w:tc>
      </w:tr>
    </w:tbl>
    <w:p w:rsidR="00B31F1C" w:rsidRDefault="00B31F1C" w:rsidP="008E2A21">
      <w:pPr>
        <w:jc w:val="both"/>
        <w:rPr>
          <w:rFonts w:ascii="Sylfaen" w:hAnsi="Sylfaen" w:cs="Sylfaen"/>
          <w:lang w:val="ka-GE"/>
        </w:rPr>
      </w:pPr>
    </w:p>
    <w:p w:rsidR="00B31F1C" w:rsidRDefault="00B31F1C" w:rsidP="008E2A21">
      <w:pPr>
        <w:jc w:val="both"/>
        <w:rPr>
          <w:rFonts w:ascii="Sylfaen" w:hAnsi="Sylfaen" w:cs="Sylfaen"/>
          <w:lang w:val="ka-GE"/>
        </w:rPr>
      </w:pPr>
    </w:p>
    <w:p w:rsidR="0084224A" w:rsidRPr="001B7C32" w:rsidRDefault="008E2A21" w:rsidP="008E2A21">
      <w:pPr>
        <w:jc w:val="both"/>
        <w:rPr>
          <w:rFonts w:ascii="Sylfaen" w:hAnsi="Sylfaen"/>
          <w:sz w:val="24"/>
          <w:szCs w:val="24"/>
          <w:lang w:val="ka-GE"/>
        </w:rPr>
      </w:pPr>
      <w:r w:rsidRPr="001B7C32">
        <w:rPr>
          <w:rFonts w:ascii="Sylfaen" w:hAnsi="Sylfaen" w:cs="Sylfaen"/>
          <w:sz w:val="24"/>
          <w:szCs w:val="24"/>
          <w:lang w:val="ka-GE"/>
        </w:rPr>
        <w:t>იმ</w:t>
      </w:r>
      <w:r w:rsidRPr="001B7C32">
        <w:rPr>
          <w:rFonts w:ascii="Sylfaen" w:hAnsi="Sylfaen"/>
          <w:sz w:val="24"/>
          <w:szCs w:val="24"/>
          <w:lang w:val="ka-GE"/>
        </w:rPr>
        <w:t xml:space="preserve"> </w:t>
      </w:r>
      <w:r w:rsidRPr="001B7C32">
        <w:rPr>
          <w:rFonts w:ascii="Sylfaen" w:hAnsi="Sylfaen" w:cs="Sylfaen"/>
          <w:sz w:val="24"/>
          <w:szCs w:val="24"/>
          <w:lang w:val="ka-GE"/>
        </w:rPr>
        <w:t>ონკოლოგიური სერვისების</w:t>
      </w:r>
      <w:r w:rsidRPr="001B7C32">
        <w:rPr>
          <w:rFonts w:ascii="Sylfaen" w:hAnsi="Sylfaen"/>
          <w:sz w:val="24"/>
          <w:szCs w:val="24"/>
          <w:lang w:val="ka-GE"/>
        </w:rPr>
        <w:t xml:space="preserve"> </w:t>
      </w:r>
      <w:r w:rsidRPr="001B7C32">
        <w:rPr>
          <w:rFonts w:ascii="Sylfaen" w:hAnsi="Sylfaen" w:cs="Sylfaen"/>
          <w:sz w:val="24"/>
          <w:szCs w:val="24"/>
          <w:lang w:val="ka-GE"/>
        </w:rPr>
        <w:t>ხარჯების</w:t>
      </w:r>
      <w:r w:rsidRPr="001B7C32">
        <w:rPr>
          <w:rFonts w:ascii="Sylfaen" w:hAnsi="Sylfaen"/>
          <w:sz w:val="24"/>
          <w:szCs w:val="24"/>
          <w:lang w:val="ka-GE"/>
        </w:rPr>
        <w:t xml:space="preserve"> </w:t>
      </w:r>
      <w:r w:rsidRPr="001B7C32">
        <w:rPr>
          <w:rFonts w:ascii="Sylfaen" w:hAnsi="Sylfaen" w:cs="Sylfaen"/>
          <w:sz w:val="24"/>
          <w:szCs w:val="24"/>
          <w:lang w:val="ka-GE"/>
        </w:rPr>
        <w:t>ანაზღაურება</w:t>
      </w:r>
      <w:r w:rsidRPr="001B7C32">
        <w:rPr>
          <w:rFonts w:ascii="Sylfaen" w:hAnsi="Sylfaen"/>
          <w:sz w:val="24"/>
          <w:szCs w:val="24"/>
          <w:lang w:val="ka-GE"/>
        </w:rPr>
        <w:t xml:space="preserve">, </w:t>
      </w:r>
      <w:r w:rsidRPr="001B7C32">
        <w:rPr>
          <w:rFonts w:ascii="Sylfaen" w:hAnsi="Sylfaen" w:cs="Sylfaen"/>
          <w:sz w:val="24"/>
          <w:szCs w:val="24"/>
          <w:lang w:val="ka-GE"/>
        </w:rPr>
        <w:t>რომლებიც</w:t>
      </w:r>
      <w:r w:rsidRPr="001B7C32">
        <w:rPr>
          <w:rFonts w:ascii="Sylfaen" w:hAnsi="Sylfaen"/>
          <w:sz w:val="24"/>
          <w:szCs w:val="24"/>
          <w:lang w:val="ka-GE"/>
        </w:rPr>
        <w:t xml:space="preserve"> </w:t>
      </w:r>
      <w:r w:rsidRPr="001B7C32">
        <w:rPr>
          <w:rFonts w:ascii="Sylfaen" w:hAnsi="Sylfaen" w:cs="Sylfaen"/>
          <w:sz w:val="24"/>
          <w:szCs w:val="24"/>
          <w:lang w:val="ka-GE"/>
        </w:rPr>
        <w:t>არ</w:t>
      </w:r>
      <w:r w:rsidRPr="001B7C32">
        <w:rPr>
          <w:rFonts w:ascii="Sylfaen" w:hAnsi="Sylfaen"/>
          <w:sz w:val="24"/>
          <w:szCs w:val="24"/>
          <w:lang w:val="ka-GE"/>
        </w:rPr>
        <w:t xml:space="preserve"> </w:t>
      </w:r>
      <w:r w:rsidRPr="001B7C32">
        <w:rPr>
          <w:rFonts w:ascii="Sylfaen" w:hAnsi="Sylfaen" w:cs="Sylfaen"/>
          <w:sz w:val="24"/>
          <w:szCs w:val="24"/>
          <w:lang w:val="ka-GE"/>
        </w:rPr>
        <w:t>იფარება</w:t>
      </w:r>
      <w:r w:rsidRPr="001B7C32">
        <w:rPr>
          <w:rFonts w:ascii="Sylfaen" w:hAnsi="Sylfaen"/>
          <w:sz w:val="24"/>
          <w:szCs w:val="24"/>
          <w:lang w:val="ka-GE"/>
        </w:rPr>
        <w:t xml:space="preserve"> სხვა </w:t>
      </w:r>
      <w:r w:rsidRPr="001B7C32">
        <w:rPr>
          <w:rFonts w:ascii="Sylfaen" w:hAnsi="Sylfaen" w:cs="Sylfaen"/>
          <w:sz w:val="24"/>
          <w:szCs w:val="24"/>
          <w:lang w:val="ka-GE"/>
        </w:rPr>
        <w:t>სახელმწიფო</w:t>
      </w:r>
      <w:r w:rsidRPr="001B7C32">
        <w:rPr>
          <w:rFonts w:ascii="Sylfaen" w:hAnsi="Sylfaen"/>
          <w:sz w:val="24"/>
          <w:szCs w:val="24"/>
          <w:lang w:val="ka-GE"/>
        </w:rPr>
        <w:t xml:space="preserve"> </w:t>
      </w:r>
      <w:r w:rsidRPr="001B7C32">
        <w:rPr>
          <w:rFonts w:ascii="Sylfaen" w:hAnsi="Sylfaen" w:cs="Sylfaen"/>
          <w:sz w:val="24"/>
          <w:szCs w:val="24"/>
          <w:lang w:val="ka-GE"/>
        </w:rPr>
        <w:t>პროგრამის</w:t>
      </w:r>
      <w:r w:rsidRPr="001B7C32">
        <w:rPr>
          <w:rFonts w:ascii="Sylfaen" w:hAnsi="Sylfaen"/>
          <w:sz w:val="24"/>
          <w:szCs w:val="24"/>
          <w:lang w:val="ka-GE"/>
        </w:rPr>
        <w:t xml:space="preserve"> </w:t>
      </w:r>
      <w:r w:rsidRPr="001B7C32">
        <w:rPr>
          <w:rFonts w:ascii="Sylfaen" w:hAnsi="Sylfaen" w:cs="Sylfaen"/>
          <w:sz w:val="24"/>
          <w:szCs w:val="24"/>
          <w:lang w:val="ka-GE"/>
        </w:rPr>
        <w:t>ფარგლებში</w:t>
      </w:r>
      <w:r w:rsidRPr="001B7C32">
        <w:rPr>
          <w:rFonts w:ascii="Sylfaen" w:hAnsi="Sylfaen"/>
          <w:sz w:val="24"/>
          <w:szCs w:val="24"/>
          <w:lang w:val="ka-GE"/>
        </w:rPr>
        <w:t xml:space="preserve"> </w:t>
      </w:r>
      <w:r w:rsidRPr="001B7C32">
        <w:rPr>
          <w:rFonts w:ascii="Sylfaen" w:hAnsi="Sylfaen" w:cs="Sylfaen"/>
          <w:sz w:val="24"/>
          <w:szCs w:val="24"/>
          <w:lang w:val="ka-GE"/>
        </w:rPr>
        <w:t>შესაძლებელია</w:t>
      </w:r>
      <w:r w:rsidRPr="001B7C32">
        <w:rPr>
          <w:rFonts w:ascii="Sylfaen" w:hAnsi="Sylfaen"/>
          <w:sz w:val="24"/>
          <w:szCs w:val="24"/>
          <w:lang w:val="ka-GE"/>
        </w:rPr>
        <w:t xml:space="preserve"> </w:t>
      </w:r>
      <w:r w:rsidRPr="001B7C32">
        <w:rPr>
          <w:rFonts w:ascii="Sylfaen" w:hAnsi="Sylfaen" w:cs="Sylfaen"/>
          <w:sz w:val="24"/>
          <w:szCs w:val="24"/>
          <w:lang w:val="ka-GE"/>
        </w:rPr>
        <w:t>განხილული</w:t>
      </w:r>
      <w:r w:rsidRPr="001B7C32">
        <w:rPr>
          <w:rFonts w:ascii="Sylfaen" w:hAnsi="Sylfaen"/>
          <w:sz w:val="24"/>
          <w:szCs w:val="24"/>
          <w:lang w:val="ka-GE"/>
        </w:rPr>
        <w:t xml:space="preserve"> </w:t>
      </w:r>
      <w:r w:rsidRPr="001B7C32">
        <w:rPr>
          <w:rFonts w:ascii="Sylfaen" w:hAnsi="Sylfaen" w:cs="Sylfaen"/>
          <w:sz w:val="24"/>
          <w:szCs w:val="24"/>
          <w:lang w:val="ka-GE"/>
        </w:rPr>
        <w:t>იქნას</w:t>
      </w:r>
      <w:r w:rsidRPr="001B7C32">
        <w:rPr>
          <w:rFonts w:ascii="Sylfaen" w:hAnsi="Sylfaen"/>
          <w:sz w:val="24"/>
          <w:szCs w:val="24"/>
          <w:lang w:val="ka-GE"/>
        </w:rPr>
        <w:t xml:space="preserve"> ინდივიდუალურად, ,,</w:t>
      </w:r>
      <w:r w:rsidRPr="001B7C32">
        <w:rPr>
          <w:rFonts w:ascii="Sylfaen" w:hAnsi="Sylfaen" w:cs="Sylfaen"/>
          <w:sz w:val="24"/>
          <w:szCs w:val="24"/>
          <w:lang w:val="ka-GE"/>
        </w:rPr>
        <w:t>რეფერალური</w:t>
      </w:r>
      <w:r w:rsidRPr="001B7C32">
        <w:rPr>
          <w:rFonts w:ascii="Sylfaen" w:hAnsi="Sylfaen"/>
          <w:sz w:val="24"/>
          <w:szCs w:val="24"/>
          <w:lang w:val="ka-GE"/>
        </w:rPr>
        <w:t xml:space="preserve"> </w:t>
      </w:r>
      <w:r w:rsidRPr="001B7C32">
        <w:rPr>
          <w:rFonts w:ascii="Sylfaen" w:hAnsi="Sylfaen" w:cs="Sylfaen"/>
          <w:sz w:val="24"/>
          <w:szCs w:val="24"/>
          <w:lang w:val="ka-GE"/>
        </w:rPr>
        <w:t>მომსახურების</w:t>
      </w:r>
      <w:r w:rsidRPr="001B7C32">
        <w:rPr>
          <w:rFonts w:ascii="Sylfaen" w:hAnsi="Sylfaen"/>
          <w:sz w:val="24"/>
          <w:szCs w:val="24"/>
          <w:lang w:val="ka-GE"/>
        </w:rPr>
        <w:t xml:space="preserve">” </w:t>
      </w:r>
      <w:r w:rsidRPr="001B7C32">
        <w:rPr>
          <w:rFonts w:ascii="Sylfaen" w:hAnsi="Sylfaen" w:cs="Sylfaen"/>
          <w:sz w:val="24"/>
          <w:szCs w:val="24"/>
          <w:lang w:val="ka-GE"/>
        </w:rPr>
        <w:t>ფარგლებში</w:t>
      </w:r>
      <w:r w:rsidRPr="001B7C32">
        <w:rPr>
          <w:rFonts w:ascii="Sylfaen" w:hAnsi="Sylfaen"/>
          <w:sz w:val="24"/>
          <w:szCs w:val="24"/>
          <w:lang w:val="ka-GE"/>
        </w:rPr>
        <w:t xml:space="preserve">.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80"/>
        <w:gridCol w:w="2705"/>
        <w:gridCol w:w="2167"/>
        <w:gridCol w:w="2108"/>
        <w:gridCol w:w="1905"/>
      </w:tblGrid>
      <w:tr w:rsidR="0084224A" w:rsidRPr="0084224A" w:rsidTr="0084224A">
        <w:trPr>
          <w:trHeight w:val="360"/>
        </w:trPr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CEFF3"/>
            <w:noWrap/>
            <w:vAlign w:val="center"/>
            <w:hideMark/>
          </w:tcPr>
          <w:p w:rsidR="0084224A" w:rsidRPr="0084224A" w:rsidRDefault="0084224A" w:rsidP="008422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24A">
              <w:rPr>
                <w:rFonts w:ascii="Sylfaen" w:eastAsia="Times New Roman" w:hAnsi="Sylfaen" w:cs="Sylfaen"/>
                <w:color w:val="000000"/>
              </w:rPr>
              <w:lastRenderedPageBreak/>
              <w:t>წლები</w:t>
            </w:r>
            <w:r w:rsidRPr="0084224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1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FF3"/>
            <w:vAlign w:val="center"/>
            <w:hideMark/>
          </w:tcPr>
          <w:p w:rsidR="0084224A" w:rsidRPr="0084224A" w:rsidRDefault="0084224A" w:rsidP="0084224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84224A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,,რეფერალური მომსახურების სახელმწიფო პროგრამის"  ფარგლებში   დაფინანსებული   ონკოლოგიური პაციენტები </w:t>
            </w:r>
          </w:p>
        </w:tc>
      </w:tr>
      <w:tr w:rsidR="0084224A" w:rsidRPr="0084224A" w:rsidTr="0084224A">
        <w:trPr>
          <w:trHeight w:val="900"/>
        </w:trPr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4224A" w:rsidRPr="0084224A" w:rsidRDefault="0084224A" w:rsidP="008422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7" w:type="pct"/>
            <w:tcBorders>
              <w:top w:val="nil"/>
              <w:left w:val="nil"/>
              <w:bottom w:val="nil"/>
              <w:right w:val="nil"/>
            </w:tcBorders>
            <w:shd w:val="clear" w:color="000000" w:fill="DCEFF3"/>
            <w:noWrap/>
            <w:vAlign w:val="center"/>
            <w:hideMark/>
          </w:tcPr>
          <w:p w:rsidR="0084224A" w:rsidRPr="0084224A" w:rsidRDefault="0084224A" w:rsidP="008422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24A">
              <w:rPr>
                <w:rFonts w:ascii="Sylfaen" w:eastAsia="Times New Roman" w:hAnsi="Sylfaen" w:cs="Sylfaen"/>
                <w:color w:val="000000"/>
              </w:rPr>
              <w:t>პაციენტების</w:t>
            </w:r>
            <w:r w:rsidRPr="0084224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4224A">
              <w:rPr>
                <w:rFonts w:ascii="Sylfaen" w:eastAsia="Times New Roman" w:hAnsi="Sylfaen" w:cs="Sylfaen"/>
                <w:color w:val="000000"/>
              </w:rPr>
              <w:t>რაოდენობა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CEFF3"/>
            <w:vAlign w:val="center"/>
            <w:hideMark/>
          </w:tcPr>
          <w:p w:rsidR="0084224A" w:rsidRPr="0084224A" w:rsidRDefault="0084224A" w:rsidP="008422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24A">
              <w:rPr>
                <w:rFonts w:ascii="Sylfaen" w:eastAsia="Times New Roman" w:hAnsi="Sylfaen" w:cs="Sylfaen"/>
                <w:color w:val="000000"/>
              </w:rPr>
              <w:t>გამოყოფილი</w:t>
            </w:r>
            <w:r w:rsidRPr="0084224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4224A">
              <w:rPr>
                <w:rFonts w:ascii="Sylfaen" w:eastAsia="Times New Roman" w:hAnsi="Sylfaen" w:cs="Sylfaen"/>
                <w:color w:val="000000"/>
              </w:rPr>
              <w:t>დაფინანსება</w:t>
            </w:r>
            <w:r w:rsidRPr="0084224A">
              <w:rPr>
                <w:rFonts w:ascii="Calibri" w:eastAsia="Times New Roman" w:hAnsi="Calibri" w:cs="Calibri"/>
                <w:color w:val="000000"/>
              </w:rPr>
              <w:t>/</w:t>
            </w:r>
            <w:r w:rsidRPr="0084224A">
              <w:rPr>
                <w:rFonts w:ascii="Sylfaen" w:eastAsia="Times New Roman" w:hAnsi="Sylfaen" w:cs="Sylfaen"/>
                <w:color w:val="000000"/>
              </w:rPr>
              <w:t>ლარი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CEFF3"/>
            <w:vAlign w:val="center"/>
            <w:hideMark/>
          </w:tcPr>
          <w:p w:rsidR="0084224A" w:rsidRPr="0084224A" w:rsidRDefault="0084224A" w:rsidP="008422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24A">
              <w:rPr>
                <w:rFonts w:ascii="Sylfaen" w:eastAsia="Times New Roman" w:hAnsi="Sylfaen" w:cs="Sylfaen"/>
                <w:color w:val="000000"/>
              </w:rPr>
              <w:t>გამოყოფილი</w:t>
            </w:r>
            <w:r w:rsidRPr="0084224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4224A">
              <w:rPr>
                <w:rFonts w:ascii="Sylfaen" w:eastAsia="Times New Roman" w:hAnsi="Sylfaen" w:cs="Sylfaen"/>
                <w:color w:val="000000"/>
              </w:rPr>
              <w:t>დაფინანსება</w:t>
            </w:r>
            <w:r w:rsidRPr="0084224A">
              <w:rPr>
                <w:rFonts w:ascii="Calibri" w:eastAsia="Times New Roman" w:hAnsi="Calibri" w:cs="Calibri"/>
                <w:color w:val="000000"/>
              </w:rPr>
              <w:t>/</w:t>
            </w:r>
            <w:r w:rsidRPr="0084224A">
              <w:rPr>
                <w:rFonts w:ascii="Sylfaen" w:eastAsia="Times New Roman" w:hAnsi="Sylfaen" w:cs="Sylfaen"/>
                <w:color w:val="000000"/>
              </w:rPr>
              <w:t>ევრო</w:t>
            </w:r>
          </w:p>
        </w:tc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FF3"/>
            <w:vAlign w:val="center"/>
            <w:hideMark/>
          </w:tcPr>
          <w:p w:rsidR="0084224A" w:rsidRPr="0084224A" w:rsidRDefault="0084224A" w:rsidP="008422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24A">
              <w:rPr>
                <w:rFonts w:ascii="Sylfaen" w:eastAsia="Times New Roman" w:hAnsi="Sylfaen" w:cs="Sylfaen"/>
                <w:color w:val="000000"/>
              </w:rPr>
              <w:t>გამოყოფილი</w:t>
            </w:r>
            <w:r w:rsidRPr="0084224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4224A">
              <w:rPr>
                <w:rFonts w:ascii="Sylfaen" w:eastAsia="Times New Roman" w:hAnsi="Sylfaen" w:cs="Sylfaen"/>
                <w:color w:val="000000"/>
              </w:rPr>
              <w:t>დაფინანსება</w:t>
            </w:r>
            <w:r w:rsidRPr="0084224A">
              <w:rPr>
                <w:rFonts w:ascii="Calibri" w:eastAsia="Times New Roman" w:hAnsi="Calibri" w:cs="Calibri"/>
                <w:color w:val="000000"/>
              </w:rPr>
              <w:t>/</w:t>
            </w:r>
            <w:r w:rsidRPr="0084224A">
              <w:rPr>
                <w:rFonts w:ascii="Sylfaen" w:eastAsia="Times New Roman" w:hAnsi="Sylfaen" w:cs="Sylfaen"/>
                <w:color w:val="000000"/>
              </w:rPr>
              <w:t>აშშ</w:t>
            </w:r>
            <w:r w:rsidRPr="0084224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4224A">
              <w:rPr>
                <w:rFonts w:ascii="Sylfaen" w:eastAsia="Times New Roman" w:hAnsi="Sylfaen" w:cs="Sylfaen"/>
                <w:color w:val="000000"/>
              </w:rPr>
              <w:t>დოლარი</w:t>
            </w:r>
          </w:p>
        </w:tc>
      </w:tr>
      <w:tr w:rsidR="0084224A" w:rsidRPr="0084224A" w:rsidTr="0084224A">
        <w:trPr>
          <w:trHeight w:val="300"/>
        </w:trPr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CEFF3"/>
            <w:noWrap/>
            <w:vAlign w:val="center"/>
            <w:hideMark/>
          </w:tcPr>
          <w:p w:rsidR="0084224A" w:rsidRPr="0084224A" w:rsidRDefault="0084224A" w:rsidP="008422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24A">
              <w:rPr>
                <w:rFonts w:ascii="Calibri" w:eastAsia="Times New Roman" w:hAnsi="Calibri" w:cs="Calibri"/>
                <w:color w:val="000000"/>
              </w:rPr>
              <w:t>2013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CEFF3"/>
            <w:noWrap/>
            <w:vAlign w:val="center"/>
            <w:hideMark/>
          </w:tcPr>
          <w:p w:rsidR="0084224A" w:rsidRPr="0084224A" w:rsidRDefault="0084224A" w:rsidP="008422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24A">
              <w:rPr>
                <w:rFonts w:ascii="Calibri" w:eastAsia="Times New Roman" w:hAnsi="Calibri" w:cs="Calibri"/>
                <w:color w:val="000000"/>
              </w:rPr>
              <w:t>4533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CEFF3"/>
            <w:noWrap/>
            <w:vAlign w:val="center"/>
            <w:hideMark/>
          </w:tcPr>
          <w:p w:rsidR="0084224A" w:rsidRPr="0084224A" w:rsidRDefault="0084224A" w:rsidP="008422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24A">
              <w:rPr>
                <w:rFonts w:ascii="Calibri" w:eastAsia="Times New Roman" w:hAnsi="Calibri" w:cs="Calibri"/>
                <w:color w:val="000000"/>
              </w:rPr>
              <w:t>7,084,870.04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CEFF3"/>
            <w:noWrap/>
            <w:vAlign w:val="center"/>
            <w:hideMark/>
          </w:tcPr>
          <w:p w:rsidR="0084224A" w:rsidRPr="0084224A" w:rsidRDefault="0084224A" w:rsidP="008422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24A">
              <w:rPr>
                <w:rFonts w:ascii="Calibri" w:eastAsia="Times New Roman" w:hAnsi="Calibri" w:cs="Calibri"/>
                <w:color w:val="000000"/>
              </w:rPr>
              <w:t>344,068.90</w:t>
            </w:r>
          </w:p>
        </w:tc>
        <w:tc>
          <w:tcPr>
            <w:tcW w:w="9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FF3"/>
            <w:noWrap/>
            <w:vAlign w:val="center"/>
            <w:hideMark/>
          </w:tcPr>
          <w:p w:rsidR="0084224A" w:rsidRPr="0084224A" w:rsidRDefault="0084224A" w:rsidP="008422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24A">
              <w:rPr>
                <w:rFonts w:ascii="Calibri" w:eastAsia="Times New Roman" w:hAnsi="Calibri" w:cs="Calibri"/>
                <w:color w:val="000000"/>
              </w:rPr>
              <w:t>275,915.00</w:t>
            </w:r>
          </w:p>
        </w:tc>
      </w:tr>
      <w:tr w:rsidR="0084224A" w:rsidRPr="0084224A" w:rsidTr="0084224A">
        <w:trPr>
          <w:trHeight w:val="300"/>
        </w:trPr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CEFF3"/>
            <w:noWrap/>
            <w:vAlign w:val="center"/>
            <w:hideMark/>
          </w:tcPr>
          <w:p w:rsidR="0084224A" w:rsidRPr="0084224A" w:rsidRDefault="0084224A" w:rsidP="008422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24A">
              <w:rPr>
                <w:rFonts w:ascii="Calibri" w:eastAsia="Times New Roman" w:hAnsi="Calibri" w:cs="Calibri"/>
                <w:color w:val="000000"/>
              </w:rPr>
              <w:t>2014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CEFF3"/>
            <w:noWrap/>
            <w:vAlign w:val="center"/>
            <w:hideMark/>
          </w:tcPr>
          <w:p w:rsidR="0084224A" w:rsidRPr="0084224A" w:rsidRDefault="0084224A" w:rsidP="008422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24A">
              <w:rPr>
                <w:rFonts w:ascii="Calibri" w:eastAsia="Times New Roman" w:hAnsi="Calibri" w:cs="Calibri"/>
                <w:color w:val="000000"/>
              </w:rPr>
              <w:t>3421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CEFF3"/>
            <w:noWrap/>
            <w:vAlign w:val="center"/>
            <w:hideMark/>
          </w:tcPr>
          <w:p w:rsidR="0084224A" w:rsidRPr="0084224A" w:rsidRDefault="0084224A" w:rsidP="008422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24A">
              <w:rPr>
                <w:rFonts w:ascii="Calibri" w:eastAsia="Times New Roman" w:hAnsi="Calibri" w:cs="Calibri"/>
                <w:color w:val="000000"/>
              </w:rPr>
              <w:t>6,224,276.82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CEFF3"/>
            <w:noWrap/>
            <w:vAlign w:val="center"/>
            <w:hideMark/>
          </w:tcPr>
          <w:p w:rsidR="0084224A" w:rsidRPr="0084224A" w:rsidRDefault="0084224A" w:rsidP="008422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24A">
              <w:rPr>
                <w:rFonts w:ascii="Calibri" w:eastAsia="Times New Roman" w:hAnsi="Calibri" w:cs="Calibri"/>
                <w:color w:val="000000"/>
              </w:rPr>
              <w:t>387,324.15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FF3"/>
            <w:noWrap/>
            <w:vAlign w:val="center"/>
            <w:hideMark/>
          </w:tcPr>
          <w:p w:rsidR="0084224A" w:rsidRPr="0084224A" w:rsidRDefault="0084224A" w:rsidP="008422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24A">
              <w:rPr>
                <w:rFonts w:ascii="Calibri" w:eastAsia="Times New Roman" w:hAnsi="Calibri" w:cs="Calibri"/>
                <w:color w:val="000000"/>
              </w:rPr>
              <w:t>513,625.00</w:t>
            </w:r>
          </w:p>
        </w:tc>
      </w:tr>
      <w:tr w:rsidR="0084224A" w:rsidRPr="0084224A" w:rsidTr="0084224A">
        <w:trPr>
          <w:trHeight w:val="300"/>
        </w:trPr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CEFF3"/>
            <w:vAlign w:val="center"/>
            <w:hideMark/>
          </w:tcPr>
          <w:p w:rsidR="0084224A" w:rsidRPr="0084224A" w:rsidRDefault="0084224A" w:rsidP="008422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24A">
              <w:rPr>
                <w:rFonts w:ascii="Calibri" w:eastAsia="Times New Roman" w:hAnsi="Calibri" w:cs="Calibri"/>
                <w:color w:val="000000"/>
              </w:rPr>
              <w:t>2015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CEFF3"/>
            <w:noWrap/>
            <w:vAlign w:val="center"/>
            <w:hideMark/>
          </w:tcPr>
          <w:p w:rsidR="0084224A" w:rsidRPr="0084224A" w:rsidRDefault="0084224A" w:rsidP="008422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24A">
              <w:rPr>
                <w:rFonts w:ascii="Calibri" w:eastAsia="Times New Roman" w:hAnsi="Calibri" w:cs="Calibri"/>
                <w:color w:val="000000"/>
              </w:rPr>
              <w:t>3112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CEFF3"/>
            <w:noWrap/>
            <w:vAlign w:val="center"/>
            <w:hideMark/>
          </w:tcPr>
          <w:p w:rsidR="0084224A" w:rsidRPr="0084224A" w:rsidRDefault="0084224A" w:rsidP="008422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24A">
              <w:rPr>
                <w:rFonts w:ascii="Calibri" w:eastAsia="Times New Roman" w:hAnsi="Calibri" w:cs="Calibri"/>
                <w:color w:val="000000"/>
              </w:rPr>
              <w:t>6,350,000.00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CEFF3"/>
            <w:noWrap/>
            <w:vAlign w:val="center"/>
            <w:hideMark/>
          </w:tcPr>
          <w:p w:rsidR="0084224A" w:rsidRPr="0084224A" w:rsidRDefault="0084224A" w:rsidP="008422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24A">
              <w:rPr>
                <w:rFonts w:ascii="Calibri" w:eastAsia="Times New Roman" w:hAnsi="Calibri" w:cs="Calibri"/>
                <w:color w:val="000000"/>
              </w:rPr>
              <w:t>318,100.00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FF3"/>
            <w:noWrap/>
            <w:vAlign w:val="center"/>
            <w:hideMark/>
          </w:tcPr>
          <w:p w:rsidR="0084224A" w:rsidRPr="0084224A" w:rsidRDefault="0084224A" w:rsidP="008422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24A">
              <w:rPr>
                <w:rFonts w:ascii="Calibri" w:eastAsia="Times New Roman" w:hAnsi="Calibri" w:cs="Calibri"/>
                <w:color w:val="000000"/>
              </w:rPr>
              <w:t>617,346.00</w:t>
            </w:r>
          </w:p>
        </w:tc>
      </w:tr>
      <w:tr w:rsidR="0084224A" w:rsidRPr="0084224A" w:rsidTr="0084224A">
        <w:trPr>
          <w:trHeight w:val="300"/>
        </w:trPr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CEFF3"/>
            <w:vAlign w:val="center"/>
            <w:hideMark/>
          </w:tcPr>
          <w:p w:rsidR="0084224A" w:rsidRPr="0084224A" w:rsidRDefault="0084224A" w:rsidP="008422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24A">
              <w:rPr>
                <w:rFonts w:ascii="Calibri" w:eastAsia="Times New Roman" w:hAnsi="Calibri" w:cs="Calibri"/>
                <w:color w:val="000000"/>
              </w:rPr>
              <w:t>2016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CEFF3"/>
            <w:noWrap/>
            <w:vAlign w:val="center"/>
            <w:hideMark/>
          </w:tcPr>
          <w:p w:rsidR="0084224A" w:rsidRPr="0084224A" w:rsidRDefault="0084224A" w:rsidP="008422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24A">
              <w:rPr>
                <w:rFonts w:ascii="Calibri" w:eastAsia="Times New Roman" w:hAnsi="Calibri" w:cs="Calibri"/>
                <w:color w:val="000000"/>
              </w:rPr>
              <w:t>3293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CEFF3"/>
            <w:noWrap/>
            <w:vAlign w:val="center"/>
            <w:hideMark/>
          </w:tcPr>
          <w:p w:rsidR="0084224A" w:rsidRPr="0084224A" w:rsidRDefault="0084224A" w:rsidP="008422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24A">
              <w:rPr>
                <w:rFonts w:ascii="Calibri" w:eastAsia="Times New Roman" w:hAnsi="Calibri" w:cs="Calibri"/>
                <w:color w:val="000000"/>
              </w:rPr>
              <w:t>6,660,858.23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CEFF3"/>
            <w:noWrap/>
            <w:vAlign w:val="center"/>
            <w:hideMark/>
          </w:tcPr>
          <w:p w:rsidR="0084224A" w:rsidRPr="0084224A" w:rsidRDefault="0084224A" w:rsidP="008422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2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FF3"/>
            <w:noWrap/>
            <w:vAlign w:val="center"/>
            <w:hideMark/>
          </w:tcPr>
          <w:p w:rsidR="0084224A" w:rsidRPr="0084224A" w:rsidRDefault="0084224A" w:rsidP="008422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2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4224A" w:rsidRPr="0084224A" w:rsidTr="0084224A">
        <w:trPr>
          <w:trHeight w:val="300"/>
        </w:trPr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CEFF3"/>
            <w:vAlign w:val="center"/>
            <w:hideMark/>
          </w:tcPr>
          <w:p w:rsidR="0084224A" w:rsidRPr="0084224A" w:rsidRDefault="0084224A" w:rsidP="008422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24A">
              <w:rPr>
                <w:rFonts w:ascii="Calibri" w:eastAsia="Times New Roman" w:hAnsi="Calibri" w:cs="Calibri"/>
                <w:color w:val="000000"/>
              </w:rPr>
              <w:t>2017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FF3"/>
            <w:vAlign w:val="center"/>
            <w:hideMark/>
          </w:tcPr>
          <w:p w:rsidR="0084224A" w:rsidRPr="0084224A" w:rsidRDefault="0084224A" w:rsidP="008422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224A">
              <w:rPr>
                <w:rFonts w:ascii="Calibri" w:eastAsia="Times New Roman" w:hAnsi="Calibri" w:cs="Calibri"/>
                <w:b/>
                <w:bCs/>
                <w:color w:val="000000"/>
              </w:rPr>
              <w:t>4399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CEFF3"/>
            <w:vAlign w:val="center"/>
            <w:hideMark/>
          </w:tcPr>
          <w:p w:rsidR="0084224A" w:rsidRPr="0084224A" w:rsidRDefault="0084224A" w:rsidP="008422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224A">
              <w:rPr>
                <w:rFonts w:ascii="Calibri" w:eastAsia="Times New Roman" w:hAnsi="Calibri" w:cs="Calibri"/>
                <w:b/>
                <w:bCs/>
                <w:color w:val="000000"/>
              </w:rPr>
              <w:t>7,561,735.65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FFFF" w:fill="FFFF00"/>
            <w:noWrap/>
            <w:vAlign w:val="center"/>
            <w:hideMark/>
          </w:tcPr>
          <w:p w:rsidR="0084224A" w:rsidRPr="0084224A" w:rsidRDefault="0084224A" w:rsidP="008422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2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CCFFFF" w:fill="FFFF00"/>
            <w:noWrap/>
            <w:vAlign w:val="center"/>
            <w:hideMark/>
          </w:tcPr>
          <w:p w:rsidR="0084224A" w:rsidRPr="0084224A" w:rsidRDefault="0084224A" w:rsidP="008422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2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4224A" w:rsidRPr="0084224A" w:rsidTr="0084224A">
        <w:trPr>
          <w:trHeight w:val="300"/>
        </w:trPr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FF3"/>
            <w:noWrap/>
            <w:vAlign w:val="center"/>
            <w:hideMark/>
          </w:tcPr>
          <w:p w:rsidR="0084224A" w:rsidRPr="0084224A" w:rsidRDefault="0084224A" w:rsidP="008422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24A">
              <w:rPr>
                <w:rFonts w:ascii="Sylfaen" w:eastAsia="Times New Roman" w:hAnsi="Sylfaen" w:cs="Sylfaen"/>
                <w:color w:val="000000"/>
              </w:rPr>
              <w:t>სულ</w:t>
            </w:r>
          </w:p>
        </w:tc>
        <w:tc>
          <w:tcPr>
            <w:tcW w:w="1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FF3"/>
            <w:noWrap/>
            <w:vAlign w:val="center"/>
            <w:hideMark/>
          </w:tcPr>
          <w:p w:rsidR="0084224A" w:rsidRPr="0084224A" w:rsidRDefault="0084224A" w:rsidP="008422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24A">
              <w:rPr>
                <w:rFonts w:ascii="Calibri" w:eastAsia="Times New Roman" w:hAnsi="Calibri" w:cs="Calibri"/>
                <w:color w:val="000000"/>
              </w:rPr>
              <w:t>15465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FF3"/>
            <w:noWrap/>
            <w:vAlign w:val="center"/>
            <w:hideMark/>
          </w:tcPr>
          <w:p w:rsidR="0084224A" w:rsidRPr="0084224A" w:rsidRDefault="0084224A" w:rsidP="008422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24A">
              <w:rPr>
                <w:rFonts w:ascii="Calibri" w:eastAsia="Times New Roman" w:hAnsi="Calibri" w:cs="Calibri"/>
                <w:color w:val="000000"/>
              </w:rPr>
              <w:t>33,881,740.74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FF3"/>
            <w:noWrap/>
            <w:vAlign w:val="center"/>
            <w:hideMark/>
          </w:tcPr>
          <w:p w:rsidR="0084224A" w:rsidRPr="0084224A" w:rsidRDefault="0084224A" w:rsidP="008422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24A">
              <w:rPr>
                <w:rFonts w:ascii="Calibri" w:eastAsia="Times New Roman" w:hAnsi="Calibri" w:cs="Calibri"/>
                <w:color w:val="000000"/>
              </w:rPr>
              <w:t>1,049,493.05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FF3"/>
            <w:noWrap/>
            <w:vAlign w:val="center"/>
            <w:hideMark/>
          </w:tcPr>
          <w:p w:rsidR="0084224A" w:rsidRPr="0084224A" w:rsidRDefault="0084224A" w:rsidP="008422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24A">
              <w:rPr>
                <w:rFonts w:ascii="Calibri" w:eastAsia="Times New Roman" w:hAnsi="Calibri" w:cs="Calibri"/>
                <w:color w:val="000000"/>
              </w:rPr>
              <w:t>1,406,886.00</w:t>
            </w:r>
          </w:p>
        </w:tc>
      </w:tr>
    </w:tbl>
    <w:p w:rsidR="0084224A" w:rsidRDefault="0084224A" w:rsidP="00FA48CC">
      <w:pPr>
        <w:rPr>
          <w:rFonts w:ascii="Sylfaen" w:hAnsi="Sylfaen"/>
          <w:highlight w:val="yellow"/>
          <w:lang w:val="ka-GE"/>
        </w:rPr>
      </w:pPr>
    </w:p>
    <w:p w:rsidR="0084224A" w:rsidRDefault="0084224A" w:rsidP="00FA48CC">
      <w:pPr>
        <w:rPr>
          <w:rFonts w:ascii="Sylfaen" w:hAnsi="Sylfaen"/>
          <w:highlight w:val="yellow"/>
          <w:lang w:val="ka-GE"/>
        </w:rPr>
      </w:pPr>
    </w:p>
    <w:p w:rsidR="00F26C1E" w:rsidRDefault="00F26C1E" w:rsidP="00FA48C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ჰერცეპტინი წარმოადგენს ყველაზე მოთხოვნად პრეპარატს. პერცეპტინზე გადახდილი თანხმების ხვედრითი წილი სულ ონკოლოიურ მედიკამენტებზე გაცემულ თანხებს შორის სხვადასხვა წლებში 45%-65%-მდე მერყეობს.</w:t>
      </w:r>
    </w:p>
    <w:p w:rsidR="00F26C1E" w:rsidRPr="00FA48CC" w:rsidRDefault="0084224A" w:rsidP="00FA48CC">
      <w:pPr>
        <w:rPr>
          <w:rFonts w:ascii="Sylfaen" w:hAnsi="Sylfaen"/>
          <w:highlight w:val="yellow"/>
          <w:lang w:val="ka-GE"/>
        </w:rPr>
      </w:pPr>
      <w:r>
        <w:rPr>
          <w:rFonts w:ascii="Sylfaen" w:hAnsi="Sylfaen"/>
          <w:lang w:val="ka-GE"/>
        </w:rPr>
        <w:t>ონკოლოგიური მედიკამენტების მოთხოვნა რეფერალური მომსახურების სახელმწიფო პროგრამის ფარგლებში</w:t>
      </w:r>
      <w:r w:rsidRPr="0084224A">
        <w:rPr>
          <w:rFonts w:ascii="Sylfaen" w:hAnsi="Sylfaen"/>
          <w:lang w:val="ka-G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3240"/>
        <w:gridCol w:w="4608"/>
      </w:tblGrid>
      <w:tr w:rsidR="00F26C1E" w:rsidTr="00F26C1E">
        <w:tc>
          <w:tcPr>
            <w:tcW w:w="1728" w:type="dxa"/>
          </w:tcPr>
          <w:p w:rsidR="00F26C1E" w:rsidRPr="00F26C1E" w:rsidRDefault="00F26C1E" w:rsidP="00FA48C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წელი</w:t>
            </w:r>
          </w:p>
        </w:tc>
        <w:tc>
          <w:tcPr>
            <w:tcW w:w="3240" w:type="dxa"/>
          </w:tcPr>
          <w:p w:rsidR="00F26C1E" w:rsidRPr="00F26C1E" w:rsidRDefault="00F26C1E" w:rsidP="00F26C1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შემთხვევების რაოდენობა</w:t>
            </w:r>
          </w:p>
        </w:tc>
        <w:tc>
          <w:tcPr>
            <w:tcW w:w="4608" w:type="dxa"/>
          </w:tcPr>
          <w:p w:rsidR="00F26C1E" w:rsidRPr="00F26C1E" w:rsidRDefault="00F26C1E" w:rsidP="00FA48C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გადახდილი თანხები, ლარი</w:t>
            </w:r>
          </w:p>
        </w:tc>
      </w:tr>
      <w:tr w:rsidR="00F26C1E" w:rsidTr="00F26C1E">
        <w:tc>
          <w:tcPr>
            <w:tcW w:w="1728" w:type="dxa"/>
          </w:tcPr>
          <w:p w:rsidR="00F26C1E" w:rsidRPr="00F26C1E" w:rsidRDefault="00F26C1E" w:rsidP="00FA48CC">
            <w:pPr>
              <w:rPr>
                <w:rFonts w:ascii="Sylfaen" w:hAnsi="Sylfaen"/>
                <w:lang w:val="ka-GE"/>
              </w:rPr>
            </w:pPr>
            <w:r w:rsidRPr="00F26C1E">
              <w:rPr>
                <w:rFonts w:ascii="Sylfaen" w:hAnsi="Sylfaen"/>
                <w:lang w:val="ka-GE"/>
              </w:rPr>
              <w:t>2017</w:t>
            </w:r>
          </w:p>
        </w:tc>
        <w:tc>
          <w:tcPr>
            <w:tcW w:w="3240" w:type="dxa"/>
          </w:tcPr>
          <w:p w:rsidR="00F26C1E" w:rsidRPr="00F26C1E" w:rsidRDefault="00F26C1E" w:rsidP="00FA48C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14836</w:t>
            </w:r>
          </w:p>
        </w:tc>
        <w:tc>
          <w:tcPr>
            <w:tcW w:w="4608" w:type="dxa"/>
          </w:tcPr>
          <w:p w:rsidR="00F26C1E" w:rsidRPr="00F26C1E" w:rsidRDefault="00F26C1E" w:rsidP="00FA48C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2565059</w:t>
            </w:r>
          </w:p>
        </w:tc>
      </w:tr>
      <w:tr w:rsidR="00F26C1E" w:rsidTr="00F26C1E">
        <w:tc>
          <w:tcPr>
            <w:tcW w:w="1728" w:type="dxa"/>
          </w:tcPr>
          <w:p w:rsidR="00F26C1E" w:rsidRPr="00F26C1E" w:rsidRDefault="00F26C1E" w:rsidP="00FA48CC">
            <w:pPr>
              <w:rPr>
                <w:rFonts w:ascii="Sylfaen" w:hAnsi="Sylfaen"/>
                <w:lang w:val="ka-GE"/>
              </w:rPr>
            </w:pPr>
            <w:r w:rsidRPr="00F26C1E">
              <w:rPr>
                <w:rFonts w:ascii="Sylfaen" w:hAnsi="Sylfaen"/>
                <w:lang w:val="ka-GE"/>
              </w:rPr>
              <w:t>2016</w:t>
            </w:r>
          </w:p>
        </w:tc>
        <w:tc>
          <w:tcPr>
            <w:tcW w:w="3240" w:type="dxa"/>
          </w:tcPr>
          <w:p w:rsidR="00F26C1E" w:rsidRPr="00F26C1E" w:rsidRDefault="00F26C1E" w:rsidP="00FA48C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2034</w:t>
            </w:r>
          </w:p>
        </w:tc>
        <w:tc>
          <w:tcPr>
            <w:tcW w:w="4608" w:type="dxa"/>
          </w:tcPr>
          <w:p w:rsidR="00F26C1E" w:rsidRPr="00F26C1E" w:rsidRDefault="00F26C1E" w:rsidP="00FA48C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1542323</w:t>
            </w:r>
          </w:p>
        </w:tc>
      </w:tr>
      <w:tr w:rsidR="00F26C1E" w:rsidTr="00F26C1E">
        <w:tc>
          <w:tcPr>
            <w:tcW w:w="1728" w:type="dxa"/>
          </w:tcPr>
          <w:p w:rsidR="00F26C1E" w:rsidRPr="00F26C1E" w:rsidRDefault="00F26C1E" w:rsidP="00FA48CC">
            <w:pPr>
              <w:rPr>
                <w:rFonts w:ascii="Sylfaen" w:hAnsi="Sylfaen"/>
                <w:lang w:val="ka-GE"/>
              </w:rPr>
            </w:pPr>
            <w:r w:rsidRPr="00F26C1E">
              <w:rPr>
                <w:rFonts w:ascii="Sylfaen" w:hAnsi="Sylfaen"/>
                <w:lang w:val="ka-GE"/>
              </w:rPr>
              <w:t>2015</w:t>
            </w:r>
          </w:p>
        </w:tc>
        <w:tc>
          <w:tcPr>
            <w:tcW w:w="3240" w:type="dxa"/>
          </w:tcPr>
          <w:p w:rsidR="00F26C1E" w:rsidRPr="00F26C1E" w:rsidRDefault="00F26C1E" w:rsidP="00FA48C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993</w:t>
            </w:r>
          </w:p>
        </w:tc>
        <w:tc>
          <w:tcPr>
            <w:tcW w:w="4608" w:type="dxa"/>
          </w:tcPr>
          <w:p w:rsidR="00F26C1E" w:rsidRPr="00F26C1E" w:rsidRDefault="00F26C1E" w:rsidP="00FA48C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854748</w:t>
            </w:r>
          </w:p>
        </w:tc>
      </w:tr>
      <w:tr w:rsidR="00F26C1E" w:rsidTr="00F26C1E">
        <w:tc>
          <w:tcPr>
            <w:tcW w:w="1728" w:type="dxa"/>
          </w:tcPr>
          <w:p w:rsidR="00F26C1E" w:rsidRPr="00F26C1E" w:rsidRDefault="00F26C1E" w:rsidP="00FA48CC">
            <w:pPr>
              <w:rPr>
                <w:rFonts w:ascii="Sylfaen" w:hAnsi="Sylfaen"/>
                <w:lang w:val="ka-GE"/>
              </w:rPr>
            </w:pPr>
            <w:r w:rsidRPr="00F26C1E">
              <w:rPr>
                <w:rFonts w:ascii="Sylfaen" w:hAnsi="Sylfaen"/>
                <w:lang w:val="ka-GE"/>
              </w:rPr>
              <w:t>2014</w:t>
            </w:r>
          </w:p>
        </w:tc>
        <w:tc>
          <w:tcPr>
            <w:tcW w:w="3240" w:type="dxa"/>
          </w:tcPr>
          <w:p w:rsidR="00F26C1E" w:rsidRPr="00F26C1E" w:rsidRDefault="00F26C1E" w:rsidP="00FA48C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1377</w:t>
            </w:r>
          </w:p>
        </w:tc>
        <w:tc>
          <w:tcPr>
            <w:tcW w:w="4608" w:type="dxa"/>
          </w:tcPr>
          <w:p w:rsidR="00F26C1E" w:rsidRPr="00F26C1E" w:rsidRDefault="00F26C1E" w:rsidP="00FA48C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996182</w:t>
            </w:r>
          </w:p>
        </w:tc>
      </w:tr>
      <w:tr w:rsidR="00F26C1E" w:rsidTr="00F26C1E">
        <w:tc>
          <w:tcPr>
            <w:tcW w:w="1728" w:type="dxa"/>
          </w:tcPr>
          <w:p w:rsidR="00F26C1E" w:rsidRPr="00F26C1E" w:rsidRDefault="00F26C1E" w:rsidP="00FA48CC">
            <w:pPr>
              <w:rPr>
                <w:rFonts w:ascii="Sylfaen" w:hAnsi="Sylfaen"/>
                <w:lang w:val="ka-GE"/>
              </w:rPr>
            </w:pPr>
            <w:r w:rsidRPr="00F26C1E">
              <w:rPr>
                <w:rFonts w:ascii="Sylfaen" w:hAnsi="Sylfaen"/>
                <w:lang w:val="ka-GE"/>
              </w:rPr>
              <w:t>2013</w:t>
            </w:r>
          </w:p>
        </w:tc>
        <w:tc>
          <w:tcPr>
            <w:tcW w:w="3240" w:type="dxa"/>
          </w:tcPr>
          <w:p w:rsidR="00F26C1E" w:rsidRPr="00F26C1E" w:rsidRDefault="00F26C1E" w:rsidP="00FA48C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263</w:t>
            </w:r>
          </w:p>
        </w:tc>
        <w:tc>
          <w:tcPr>
            <w:tcW w:w="4608" w:type="dxa"/>
          </w:tcPr>
          <w:p w:rsidR="00F26C1E" w:rsidRPr="00F26C1E" w:rsidRDefault="00F26C1E" w:rsidP="00FA48C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495477</w:t>
            </w:r>
          </w:p>
        </w:tc>
      </w:tr>
    </w:tbl>
    <w:p w:rsidR="0084224A" w:rsidRPr="00FA48CC" w:rsidRDefault="0084224A" w:rsidP="00FA48CC">
      <w:pPr>
        <w:rPr>
          <w:rFonts w:ascii="Sylfaen" w:hAnsi="Sylfaen"/>
          <w:highlight w:val="yellow"/>
          <w:lang w:val="ka-GE"/>
        </w:rPr>
      </w:pPr>
    </w:p>
    <w:p w:rsidR="00947FED" w:rsidRPr="004816A0" w:rsidRDefault="00947FED" w:rsidP="004816A0">
      <w:pPr>
        <w:rPr>
          <w:rFonts w:ascii="Sylfaen" w:hAnsi="Sylfaen"/>
          <w:color w:val="1F497D" w:themeColor="text2"/>
          <w:sz w:val="24"/>
          <w:szCs w:val="24"/>
          <w:lang w:val="ka-GE"/>
        </w:rPr>
      </w:pPr>
      <w:r w:rsidRPr="004816A0">
        <w:rPr>
          <w:rFonts w:ascii="Sylfaen" w:hAnsi="Sylfaen"/>
          <w:color w:val="1F497D" w:themeColor="text2"/>
          <w:sz w:val="24"/>
          <w:szCs w:val="24"/>
          <w:lang w:val="ka-GE"/>
        </w:rPr>
        <w:t>პალიატიური მოვლა</w:t>
      </w:r>
    </w:p>
    <w:p w:rsidR="007513AA" w:rsidRPr="00EE34B1" w:rsidRDefault="007513AA" w:rsidP="005745DE">
      <w:pPr>
        <w:jc w:val="both"/>
        <w:rPr>
          <w:rFonts w:ascii="Sylfaen" w:hAnsi="Sylfaen"/>
          <w:sz w:val="24"/>
          <w:szCs w:val="24"/>
          <w:lang w:val="ka-GE"/>
        </w:rPr>
      </w:pPr>
      <w:r w:rsidRPr="00EE34B1">
        <w:rPr>
          <w:rFonts w:ascii="Sylfaen" w:hAnsi="Sylfaen"/>
          <w:sz w:val="24"/>
          <w:szCs w:val="24"/>
          <w:lang w:val="ka-GE"/>
        </w:rPr>
        <w:t>ეროვნული ანგარიშ</w:t>
      </w:r>
      <w:r w:rsidR="001B7C32" w:rsidRPr="00EE34B1">
        <w:rPr>
          <w:rFonts w:ascii="Sylfaen" w:hAnsi="Sylfaen"/>
          <w:sz w:val="24"/>
          <w:szCs w:val="24"/>
          <w:lang w:val="ka-GE"/>
        </w:rPr>
        <w:t>ებ</w:t>
      </w:r>
      <w:r w:rsidRPr="00EE34B1">
        <w:rPr>
          <w:rFonts w:ascii="Sylfaen" w:hAnsi="Sylfaen"/>
          <w:sz w:val="24"/>
          <w:szCs w:val="24"/>
          <w:lang w:val="ka-GE"/>
        </w:rPr>
        <w:t>ის მიხედვით</w:t>
      </w:r>
      <w:r w:rsidR="005745DE" w:rsidRPr="00EE34B1">
        <w:rPr>
          <w:rFonts w:ascii="Sylfaen" w:hAnsi="Sylfaen"/>
          <w:sz w:val="24"/>
          <w:szCs w:val="24"/>
          <w:lang w:val="ka-GE"/>
        </w:rPr>
        <w:t xml:space="preserve">, </w:t>
      </w:r>
      <w:r w:rsidRPr="00EE34B1">
        <w:rPr>
          <w:rFonts w:ascii="Sylfaen" w:hAnsi="Sylfaen"/>
          <w:sz w:val="24"/>
          <w:szCs w:val="24"/>
          <w:lang w:val="ka-GE"/>
        </w:rPr>
        <w:t>ჯანდაცვის მთლიანი დანახარჯებიდან</w:t>
      </w:r>
      <w:r w:rsidR="001B7C32" w:rsidRPr="00EE34B1">
        <w:rPr>
          <w:rFonts w:ascii="Sylfaen" w:hAnsi="Sylfaen"/>
          <w:sz w:val="24"/>
          <w:szCs w:val="24"/>
          <w:lang w:val="ka-GE"/>
        </w:rPr>
        <w:t>, საშუალოდ</w:t>
      </w:r>
      <w:r w:rsidRPr="00EE34B1">
        <w:rPr>
          <w:rFonts w:ascii="Sylfaen" w:hAnsi="Sylfaen"/>
          <w:sz w:val="24"/>
          <w:szCs w:val="24"/>
          <w:lang w:val="ka-GE"/>
        </w:rPr>
        <w:t xml:space="preserve"> პალიატიურ მზრუნველობაზე მოსახლეობის მიერ იხარჯება 0,12%; ჯანდაცვაზე სახელმწიფო დანახარჯებიდან იხარჯება 0,27%; ხოლო პალიატიურ მზრუნველობაზე დანახარჯის წილი მშპ-დან არის 0,0008%.</w:t>
      </w:r>
    </w:p>
    <w:p w:rsidR="00EE34B1" w:rsidRDefault="005745DE" w:rsidP="005745DE">
      <w:pPr>
        <w:jc w:val="both"/>
        <w:rPr>
          <w:rFonts w:ascii="Sylfaen" w:hAnsi="Sylfaen"/>
          <w:sz w:val="24"/>
          <w:szCs w:val="24"/>
          <w:lang w:val="ka-GE"/>
        </w:rPr>
      </w:pPr>
      <w:r w:rsidRPr="00EE34B1">
        <w:rPr>
          <w:rFonts w:ascii="Sylfaen" w:hAnsi="Sylfaen"/>
          <w:sz w:val="24"/>
          <w:szCs w:val="24"/>
          <w:lang w:val="ka-GE"/>
        </w:rPr>
        <w:t xml:space="preserve">საქართველოში </w:t>
      </w:r>
      <w:r w:rsidR="007513AA" w:rsidRPr="00EE34B1">
        <w:rPr>
          <w:rFonts w:ascii="Sylfaen" w:hAnsi="Sylfaen"/>
          <w:sz w:val="24"/>
          <w:szCs w:val="24"/>
          <w:lang w:val="ka-GE"/>
        </w:rPr>
        <w:t>მოქმედებს პალიატიური მზრუნველობის სახელმწიფო პროგრამა, იგი მოიცავს არა მხოლოდ ტკივილგამაყუჩებელი მედიკამენტით და სპეციალური ფორმის რეცეპტით შესაბამისი პაციენტების უზრუნველყოფას, ასევე სამედიცინო მომსახურებას როგორც სტაციონარულად ასევე, ამბულატორიულად.</w:t>
      </w:r>
      <w:r w:rsidR="00EE34B1">
        <w:rPr>
          <w:rFonts w:ascii="Sylfaen" w:hAnsi="Sylfaen"/>
          <w:sz w:val="24"/>
          <w:szCs w:val="24"/>
          <w:lang w:val="ka-GE"/>
        </w:rPr>
        <w:t xml:space="preserve"> </w:t>
      </w:r>
    </w:p>
    <w:p w:rsidR="00EE34B1" w:rsidRDefault="007513AA" w:rsidP="005745DE">
      <w:pPr>
        <w:jc w:val="both"/>
        <w:rPr>
          <w:rFonts w:ascii="Sylfaen" w:hAnsi="Sylfaen"/>
          <w:sz w:val="24"/>
          <w:szCs w:val="24"/>
          <w:lang w:val="ka-GE"/>
        </w:rPr>
      </w:pPr>
      <w:r w:rsidRPr="001B7C32">
        <w:rPr>
          <w:rFonts w:ascii="Sylfaen" w:hAnsi="Sylfaen"/>
          <w:sz w:val="24"/>
          <w:szCs w:val="24"/>
          <w:lang w:val="ka-GE"/>
        </w:rPr>
        <w:lastRenderedPageBreak/>
        <w:t>ამბულატორიული მომსახურება ხორციელდება 6 ქალაქსა და რეგიონში (ქ. თბილისი, ქ. ქუთაისი, მუნიციპალიტეტები: თელავი, ზუგდიდი, ოზურგეთი და გორი).</w:t>
      </w:r>
      <w:r w:rsidRPr="001B7C32">
        <w:rPr>
          <w:rFonts w:ascii="Sylfaen" w:hAnsi="Sylfaen"/>
          <w:sz w:val="24"/>
          <w:szCs w:val="24"/>
        </w:rPr>
        <w:t xml:space="preserve"> </w:t>
      </w:r>
      <w:r w:rsidRPr="001B7C32">
        <w:rPr>
          <w:rFonts w:ascii="Sylfaen" w:hAnsi="Sylfaen"/>
          <w:sz w:val="24"/>
          <w:szCs w:val="24"/>
          <w:lang w:val="ka-GE"/>
        </w:rPr>
        <w:t>პროგრამით დაფარულია თვეში გუნდის (ექიმი/ექთანი)</w:t>
      </w:r>
      <w:r w:rsidR="00EE34B1">
        <w:rPr>
          <w:rFonts w:ascii="Sylfaen" w:hAnsi="Sylfaen"/>
          <w:sz w:val="24"/>
          <w:szCs w:val="24"/>
          <w:lang w:val="ka-GE"/>
        </w:rPr>
        <w:t xml:space="preserve"> </w:t>
      </w:r>
      <w:r w:rsidRPr="001B7C32">
        <w:rPr>
          <w:rFonts w:ascii="Sylfaen" w:hAnsi="Sylfaen"/>
          <w:sz w:val="24"/>
          <w:szCs w:val="24"/>
          <w:lang w:val="ka-GE"/>
        </w:rPr>
        <w:t>8 ვიზიტი ბინაზე, შესაბამისი მზრუნველობის საჭიროების მქონე პაციენტებისათვის.</w:t>
      </w:r>
      <w:r w:rsidR="00EE34B1">
        <w:rPr>
          <w:rFonts w:ascii="Sylfaen" w:hAnsi="Sylfaen"/>
          <w:sz w:val="24"/>
          <w:szCs w:val="24"/>
          <w:lang w:val="ka-GE"/>
        </w:rPr>
        <w:t xml:space="preserve"> </w:t>
      </w:r>
    </w:p>
    <w:p w:rsidR="00EE34B1" w:rsidRDefault="00EE34B1" w:rsidP="005745DE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სტაციონარული სერვისები თავმოყრილია თბილისსა და დიდ ქალაქებში </w:t>
      </w:r>
      <w:r w:rsidRPr="00EE34B1">
        <w:rPr>
          <w:rFonts w:ascii="Sylfaen" w:hAnsi="Sylfaen"/>
          <w:sz w:val="24"/>
          <w:szCs w:val="24"/>
          <w:highlight w:val="yellow"/>
          <w:lang w:val="ka-GE"/>
        </w:rPr>
        <w:t>(ქუთაისი, ბათუმი)</w:t>
      </w:r>
      <w:r>
        <w:rPr>
          <w:rFonts w:ascii="Sylfaen" w:hAnsi="Sylfaen"/>
          <w:sz w:val="24"/>
          <w:szCs w:val="24"/>
          <w:lang w:val="ka-GE"/>
        </w:rPr>
        <w:t>.</w:t>
      </w:r>
    </w:p>
    <w:p w:rsidR="00EE34B1" w:rsidRPr="00EE34B1" w:rsidRDefault="00EE34B1" w:rsidP="005745DE">
      <w:pPr>
        <w:jc w:val="both"/>
        <w:rPr>
          <w:rFonts w:ascii="Sylfaen" w:eastAsia="Sylfaen" w:hAnsi="Sylfaen"/>
          <w:sz w:val="24"/>
          <w:szCs w:val="24"/>
          <w:lang w:val="ka-GE"/>
        </w:rPr>
      </w:pPr>
      <w:r w:rsidRPr="001B7C32">
        <w:rPr>
          <w:rFonts w:ascii="Sylfaen" w:hAnsi="Sylfaen"/>
          <w:sz w:val="24"/>
          <w:szCs w:val="24"/>
          <w:lang w:val="ka-GE"/>
        </w:rPr>
        <w:t xml:space="preserve">სახელმწიფოს მიერ ყველა მოქალაქისათვის, შესაბამისი საჭიროებისას, უზრუნველყოფილია </w:t>
      </w:r>
      <w:r w:rsidRPr="00EE34B1">
        <w:rPr>
          <w:rFonts w:ascii="Sylfaen" w:hAnsi="Sylfaen"/>
          <w:sz w:val="24"/>
          <w:szCs w:val="24"/>
          <w:lang w:val="ka-GE"/>
        </w:rPr>
        <w:t>- მორფინი (როგორც ინექციური და ისე, ტაბლეტირებული ფორმა)</w:t>
      </w:r>
      <w:r w:rsidRPr="001B7C32">
        <w:rPr>
          <w:rFonts w:ascii="Sylfaen" w:hAnsi="Sylfaen"/>
          <w:sz w:val="24"/>
          <w:szCs w:val="24"/>
          <w:lang w:val="ka-GE"/>
        </w:rPr>
        <w:t xml:space="preserve"> და ნარკოტიკული საშუალებების გამოსაწერი ფორმა №1 რეცეპტი. ამ ნარკოტიკული საშუალების გამოწერის უფლება, სპეციალისტების გარდა აქვთ პირველადი ჯანდაცვის ექიმებს, მათ შორის სოფლის ექიმებს.</w:t>
      </w:r>
    </w:p>
    <w:p w:rsidR="007513AA" w:rsidRPr="001B7C32" w:rsidRDefault="007513AA" w:rsidP="005745DE">
      <w:pPr>
        <w:jc w:val="both"/>
        <w:rPr>
          <w:rFonts w:ascii="Sylfaen" w:eastAsia="Sylfaen" w:hAnsi="Sylfaen"/>
          <w:i/>
          <w:sz w:val="24"/>
          <w:szCs w:val="24"/>
          <w:lang w:val="ka-GE"/>
        </w:rPr>
      </w:pPr>
      <w:r w:rsidRPr="001B7C32">
        <w:rPr>
          <w:rFonts w:ascii="Sylfaen" w:eastAsia="Sylfaen" w:hAnsi="Sylfaen"/>
          <w:i/>
          <w:sz w:val="24"/>
          <w:szCs w:val="24"/>
          <w:lang w:val="ka-GE"/>
        </w:rPr>
        <w:t>სამწუხაროდ, პროგრამაში პალიატიური მზრუნველობის სერვისის ნაწილის უტილიზაცია, ბოლო წლების განმავლობაში, მაღალი არ არის.</w:t>
      </w:r>
    </w:p>
    <w:p w:rsidR="007513AA" w:rsidRPr="001B7C32" w:rsidRDefault="007513AA" w:rsidP="005745DE">
      <w:pPr>
        <w:jc w:val="both"/>
        <w:rPr>
          <w:rFonts w:ascii="Sylfaen" w:eastAsia="Sylfaen" w:hAnsi="Sylfaen"/>
          <w:sz w:val="24"/>
          <w:szCs w:val="24"/>
          <w:lang w:val="ka-GE"/>
        </w:rPr>
      </w:pPr>
      <w:r w:rsidRPr="001B7C32">
        <w:rPr>
          <w:rFonts w:ascii="Sylfaen" w:eastAsia="Sylfaen" w:hAnsi="Sylfaen"/>
          <w:sz w:val="24"/>
          <w:szCs w:val="24"/>
          <w:lang w:val="ka-GE"/>
        </w:rPr>
        <w:t>გარდა ამისა, პალიატიურ მზრუნველობაში გამოყენებული სხვადასხვა სახის სერვისები  - პირველადი ჯანდაცვის მომსახურება, ქირურგიული, სხივური, ქიმიოთერაპიული, ჰორმონოთერაპია და მათთან დაკავშირებული გამოკვლევები და მედიკამენტები იფარება საყოველთაო ჯანდაცვის პროგრამიდან. სოციალურად დაუცველი მოსახლეობისათვის ეს სერვისები 100% დაფარულია.</w:t>
      </w:r>
      <w:r w:rsidR="00EE34B1">
        <w:rPr>
          <w:rFonts w:ascii="Sylfaen" w:eastAsia="Sylfaen" w:hAnsi="Sylfaen"/>
          <w:sz w:val="24"/>
          <w:szCs w:val="24"/>
          <w:lang w:val="ka-GE"/>
        </w:rPr>
        <w:t xml:space="preserve"> </w:t>
      </w:r>
    </w:p>
    <w:p w:rsidR="00394F0A" w:rsidRPr="001B7C32" w:rsidRDefault="00394F0A" w:rsidP="00394F0A">
      <w:pPr>
        <w:pStyle w:val="ListParagraph"/>
        <w:ind w:left="1080"/>
        <w:rPr>
          <w:rFonts w:ascii="Sylfaen" w:hAnsi="Sylfaen"/>
          <w:sz w:val="24"/>
          <w:szCs w:val="24"/>
          <w:highlight w:val="yellow"/>
          <w:lang w:val="ka-GE"/>
        </w:rPr>
      </w:pPr>
    </w:p>
    <w:p w:rsidR="0013654D" w:rsidRPr="005745DE" w:rsidRDefault="0013654D" w:rsidP="005745DE">
      <w:pPr>
        <w:ind w:left="720"/>
        <w:rPr>
          <w:rFonts w:ascii="Sylfaen" w:hAnsi="Sylfaen"/>
          <w:lang w:val="ka-GE"/>
        </w:rPr>
      </w:pPr>
    </w:p>
    <w:p w:rsidR="0013654D" w:rsidRPr="005745DE" w:rsidRDefault="0013654D" w:rsidP="005745DE">
      <w:pPr>
        <w:ind w:left="720"/>
        <w:rPr>
          <w:rFonts w:ascii="Sylfaen" w:hAnsi="Sylfaen"/>
          <w:lang w:val="ka-GE"/>
        </w:rPr>
      </w:pPr>
    </w:p>
    <w:p w:rsidR="00474ABD" w:rsidRPr="00474ABD" w:rsidRDefault="00474ABD" w:rsidP="00474ABD">
      <w:pPr>
        <w:ind w:left="720"/>
        <w:rPr>
          <w:rFonts w:ascii="Sylfaen" w:hAnsi="Sylfaen"/>
          <w:lang w:val="ka-GE"/>
        </w:rPr>
      </w:pPr>
    </w:p>
    <w:p w:rsidR="00947FED" w:rsidRDefault="00947FED" w:rsidP="00947FED">
      <w:pPr>
        <w:pStyle w:val="ListParagraph"/>
        <w:numPr>
          <w:ilvl w:val="0"/>
          <w:numId w:val="1"/>
        </w:numPr>
        <w:rPr>
          <w:rFonts w:ascii="Sylfaen" w:hAnsi="Sylfaen"/>
          <w:highlight w:val="yellow"/>
          <w:lang w:val="ka-GE"/>
        </w:rPr>
      </w:pPr>
      <w:r w:rsidRPr="00474ABD">
        <w:rPr>
          <w:rFonts w:ascii="Sylfaen" w:hAnsi="Sylfaen"/>
          <w:highlight w:val="yellow"/>
          <w:lang w:val="ka-GE"/>
        </w:rPr>
        <w:t>რა სერვისები არ იფარება და რა სერვისების მიღება უწევთ პაც</w:t>
      </w:r>
      <w:r w:rsidR="0084224A">
        <w:rPr>
          <w:rFonts w:ascii="Sylfaen" w:hAnsi="Sylfaen"/>
          <w:highlight w:val="yellow"/>
          <w:lang w:val="ka-GE"/>
        </w:rPr>
        <w:t>ი</w:t>
      </w:r>
      <w:r w:rsidRPr="00474ABD">
        <w:rPr>
          <w:rFonts w:ascii="Sylfaen" w:hAnsi="Sylfaen"/>
          <w:highlight w:val="yellow"/>
          <w:lang w:val="ka-GE"/>
        </w:rPr>
        <w:t>ენტებს საზღვარგარეთ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72"/>
        <w:gridCol w:w="3702"/>
        <w:gridCol w:w="2704"/>
        <w:gridCol w:w="2887"/>
      </w:tblGrid>
      <w:tr w:rsidR="009F0A7D" w:rsidRPr="009F0A7D" w:rsidTr="005275E8">
        <w:trPr>
          <w:trHeight w:val="720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0A7D" w:rsidRPr="009F0A7D" w:rsidRDefault="009F0A7D" w:rsidP="009F0A7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0A7D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8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0A7D" w:rsidRPr="009F0A7D" w:rsidRDefault="009F0A7D" w:rsidP="009F0A7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0A7D">
              <w:rPr>
                <w:rFonts w:ascii="Sylfaen" w:eastAsia="Times New Roman" w:hAnsi="Sylfaen" w:cs="Sylfaen"/>
              </w:rPr>
              <w:t>ნოზოლოგიური</w:t>
            </w:r>
            <w:r w:rsidRPr="009F0A7D">
              <w:rPr>
                <w:rFonts w:ascii="Calibri" w:eastAsia="Times New Roman" w:hAnsi="Calibri" w:cs="Calibri"/>
              </w:rPr>
              <w:t xml:space="preserve"> </w:t>
            </w:r>
            <w:r w:rsidRPr="009F0A7D">
              <w:rPr>
                <w:rFonts w:ascii="Sylfaen" w:eastAsia="Times New Roman" w:hAnsi="Sylfaen" w:cs="Sylfaen"/>
              </w:rPr>
              <w:t>ჯგუფი</w:t>
            </w: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0A7D" w:rsidRPr="009F0A7D" w:rsidRDefault="009F0A7D" w:rsidP="009F0A7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0A7D">
              <w:rPr>
                <w:rFonts w:ascii="Sylfaen" w:eastAsia="Times New Roman" w:hAnsi="Sylfaen" w:cs="Sylfaen"/>
              </w:rPr>
              <w:t>პაციენტების</w:t>
            </w:r>
            <w:r w:rsidRPr="009F0A7D">
              <w:rPr>
                <w:rFonts w:ascii="Calibri" w:eastAsia="Times New Roman" w:hAnsi="Calibri" w:cs="Calibri"/>
              </w:rPr>
              <w:t xml:space="preserve"> </w:t>
            </w:r>
            <w:r w:rsidRPr="009F0A7D">
              <w:rPr>
                <w:rFonts w:ascii="Sylfaen" w:eastAsia="Times New Roman" w:hAnsi="Sylfaen" w:cs="Sylfaen"/>
              </w:rPr>
              <w:t>რაოდენობა</w:t>
            </w:r>
            <w:r w:rsidRPr="009F0A7D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0A7D" w:rsidRPr="009F0A7D" w:rsidRDefault="009F0A7D" w:rsidP="009F0A7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0A7D">
              <w:rPr>
                <w:rFonts w:ascii="Sylfaen" w:eastAsia="Times New Roman" w:hAnsi="Sylfaen" w:cs="Sylfaen"/>
              </w:rPr>
              <w:t>გამოყოფილი</w:t>
            </w:r>
            <w:r w:rsidRPr="009F0A7D">
              <w:rPr>
                <w:rFonts w:ascii="Calibri" w:eastAsia="Times New Roman" w:hAnsi="Calibri" w:cs="Calibri"/>
              </w:rPr>
              <w:t xml:space="preserve"> </w:t>
            </w:r>
            <w:r w:rsidRPr="009F0A7D">
              <w:rPr>
                <w:rFonts w:ascii="Sylfaen" w:eastAsia="Times New Roman" w:hAnsi="Sylfaen" w:cs="Sylfaen"/>
              </w:rPr>
              <w:t>თანხა</w:t>
            </w:r>
            <w:r w:rsidRPr="009F0A7D">
              <w:rPr>
                <w:rFonts w:ascii="Calibri" w:eastAsia="Times New Roman" w:hAnsi="Calibri" w:cs="Calibri"/>
              </w:rPr>
              <w:t xml:space="preserve"> </w:t>
            </w:r>
            <w:r w:rsidRPr="009F0A7D">
              <w:rPr>
                <w:rFonts w:ascii="Sylfaen" w:eastAsia="Times New Roman" w:hAnsi="Sylfaen" w:cs="Sylfaen"/>
              </w:rPr>
              <w:t>ლარში</w:t>
            </w:r>
          </w:p>
        </w:tc>
      </w:tr>
      <w:tr w:rsidR="009F0A7D" w:rsidRPr="009F0A7D" w:rsidTr="005275E8">
        <w:trPr>
          <w:trHeight w:val="825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A7D" w:rsidRPr="009F0A7D" w:rsidRDefault="009F0A7D" w:rsidP="009F0A7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0A7D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A7D" w:rsidRPr="009F0A7D" w:rsidRDefault="009F0A7D" w:rsidP="009F0A7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F0A7D">
              <w:rPr>
                <w:rFonts w:ascii="Sylfaen" w:eastAsia="Times New Roman" w:hAnsi="Sylfaen" w:cs="Sylfaen"/>
              </w:rPr>
              <w:t>ონკოლოგია</w:t>
            </w: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A7D" w:rsidRPr="009F0A7D" w:rsidRDefault="009F0A7D" w:rsidP="009F0A7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0A7D">
              <w:rPr>
                <w:rFonts w:ascii="Calibri" w:eastAsia="Times New Roman" w:hAnsi="Calibri" w:cs="Calibri"/>
              </w:rPr>
              <w:t>121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A7D" w:rsidRPr="009F0A7D" w:rsidRDefault="009F0A7D" w:rsidP="009F0A7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0A7D">
              <w:rPr>
                <w:rFonts w:ascii="Calibri" w:eastAsia="Times New Roman" w:hAnsi="Calibri" w:cs="Calibri"/>
              </w:rPr>
              <w:t>1,159,490.88</w:t>
            </w:r>
          </w:p>
        </w:tc>
      </w:tr>
      <w:tr w:rsidR="009F0A7D" w:rsidRPr="009F0A7D" w:rsidTr="005275E8">
        <w:trPr>
          <w:trHeight w:val="885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A7D" w:rsidRPr="009F0A7D" w:rsidRDefault="009F0A7D" w:rsidP="009F0A7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0A7D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A7D" w:rsidRPr="009F0A7D" w:rsidRDefault="009F0A7D" w:rsidP="009F0A7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F0A7D">
              <w:rPr>
                <w:rFonts w:ascii="Sylfaen" w:eastAsia="Times New Roman" w:hAnsi="Sylfaen" w:cs="Sylfaen"/>
              </w:rPr>
              <w:t>ონკოჰემატოლოგია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A7D" w:rsidRPr="009F0A7D" w:rsidRDefault="009F0A7D" w:rsidP="009F0A7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0A7D">
              <w:rPr>
                <w:rFonts w:ascii="Calibri" w:eastAsia="Times New Roman" w:hAnsi="Calibri" w:cs="Calibri"/>
              </w:rPr>
              <w:t>53</w:t>
            </w:r>
          </w:p>
        </w:tc>
        <w:tc>
          <w:tcPr>
            <w:tcW w:w="1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A7D" w:rsidRPr="009F0A7D" w:rsidRDefault="009F0A7D" w:rsidP="009F0A7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F0A7D">
              <w:rPr>
                <w:rFonts w:ascii="Calibri" w:eastAsia="Times New Roman" w:hAnsi="Calibri" w:cs="Calibri"/>
              </w:rPr>
              <w:t>452,888.00</w:t>
            </w:r>
          </w:p>
        </w:tc>
      </w:tr>
    </w:tbl>
    <w:p w:rsidR="0084224A" w:rsidRPr="0013654D" w:rsidRDefault="0084224A" w:rsidP="0013654D">
      <w:pPr>
        <w:rPr>
          <w:rFonts w:ascii="Sylfaen" w:hAnsi="Sylfaen"/>
          <w:lang w:val="ka-GE"/>
        </w:rPr>
      </w:pPr>
    </w:p>
    <w:sectPr w:rsidR="0084224A" w:rsidRPr="0013654D" w:rsidSect="0040767C">
      <w:pgSz w:w="12240" w:h="15840"/>
      <w:pgMar w:top="1440" w:right="1440" w:bottom="144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98F" w:rsidRDefault="00A2398F" w:rsidP="00FA48CC">
      <w:pPr>
        <w:spacing w:after="0" w:line="240" w:lineRule="auto"/>
      </w:pPr>
      <w:r>
        <w:separator/>
      </w:r>
    </w:p>
  </w:endnote>
  <w:endnote w:type="continuationSeparator" w:id="0">
    <w:p w:rsidR="00A2398F" w:rsidRDefault="00A2398F" w:rsidP="00FA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98F" w:rsidRDefault="00A2398F" w:rsidP="00FA48CC">
      <w:pPr>
        <w:spacing w:after="0" w:line="240" w:lineRule="auto"/>
      </w:pPr>
      <w:r>
        <w:separator/>
      </w:r>
    </w:p>
  </w:footnote>
  <w:footnote w:type="continuationSeparator" w:id="0">
    <w:p w:rsidR="00A2398F" w:rsidRDefault="00A2398F" w:rsidP="00FA48CC">
      <w:pPr>
        <w:spacing w:after="0" w:line="240" w:lineRule="auto"/>
      </w:pPr>
      <w:r>
        <w:continuationSeparator/>
      </w:r>
    </w:p>
  </w:footnote>
  <w:footnote w:id="1">
    <w:p w:rsidR="00E90B52" w:rsidRPr="00507CF5" w:rsidRDefault="00E90B52" w:rsidP="00FA48CC">
      <w:pPr>
        <w:spacing w:after="0"/>
        <w:jc w:val="both"/>
        <w:rPr>
          <w:rFonts w:ascii="Sylfaen" w:hAnsi="Sylfaen"/>
          <w:i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622FFB">
        <w:rPr>
          <w:rFonts w:ascii="Sylfaen" w:hAnsi="Sylfaen" w:cs="Sylfaen"/>
          <w:i/>
          <w:lang w:val="ka-GE"/>
        </w:rPr>
        <w:t>კიბოს</w:t>
      </w:r>
      <w:r w:rsidRPr="00622FFB">
        <w:rPr>
          <w:i/>
          <w:lang w:val="ka-GE"/>
        </w:rPr>
        <w:t xml:space="preserve"> </w:t>
      </w:r>
      <w:r w:rsidRPr="00622FFB">
        <w:rPr>
          <w:rFonts w:ascii="Sylfaen" w:hAnsi="Sylfaen" w:cs="Sylfaen"/>
          <w:i/>
          <w:lang w:val="ka-GE"/>
        </w:rPr>
        <w:t>კვლევის</w:t>
      </w:r>
      <w:r w:rsidRPr="00622FFB">
        <w:rPr>
          <w:i/>
          <w:lang w:val="ka-GE"/>
        </w:rPr>
        <w:t xml:space="preserve"> </w:t>
      </w:r>
      <w:r w:rsidRPr="00622FFB">
        <w:rPr>
          <w:rFonts w:ascii="Sylfaen" w:hAnsi="Sylfaen" w:cs="Sylfaen"/>
          <w:i/>
          <w:lang w:val="ka-GE"/>
        </w:rPr>
        <w:t>საერთაშორისო</w:t>
      </w:r>
      <w:r w:rsidRPr="00622FFB">
        <w:rPr>
          <w:i/>
          <w:lang w:val="ka-GE"/>
        </w:rPr>
        <w:t xml:space="preserve"> </w:t>
      </w:r>
      <w:r w:rsidRPr="00622FFB">
        <w:rPr>
          <w:rFonts w:ascii="Sylfaen" w:hAnsi="Sylfaen" w:cs="Sylfaen"/>
          <w:i/>
          <w:lang w:val="ka-GE"/>
        </w:rPr>
        <w:t>სააგენტოს</w:t>
      </w:r>
      <w:r w:rsidRPr="00622FFB">
        <w:rPr>
          <w:i/>
          <w:lang w:val="ka-GE"/>
        </w:rPr>
        <w:t xml:space="preserve"> </w:t>
      </w:r>
      <w:r w:rsidRPr="00622FFB">
        <w:rPr>
          <w:rFonts w:ascii="Sylfaen" w:hAnsi="Sylfaen" w:cs="Sylfaen"/>
          <w:i/>
          <w:lang w:val="ka-GE"/>
        </w:rPr>
        <w:t>რეკომენდაციი</w:t>
      </w:r>
      <w:r>
        <w:rPr>
          <w:rFonts w:ascii="Sylfaen" w:hAnsi="Sylfaen" w:cs="Sylfaen"/>
          <w:i/>
          <w:lang w:val="ka-GE"/>
        </w:rPr>
        <w:t>ს შესაბამისად</w:t>
      </w:r>
      <w:r w:rsidRPr="00622FFB">
        <w:rPr>
          <w:rFonts w:ascii="Sylfaen" w:hAnsi="Sylfaen" w:cs="Sylfaen"/>
          <w:i/>
          <w:lang w:val="ka-GE"/>
        </w:rPr>
        <w:t xml:space="preserve">, </w:t>
      </w:r>
      <w:r>
        <w:rPr>
          <w:rFonts w:ascii="Sylfaen" w:hAnsi="Sylfaen" w:cs="Sylfaen"/>
          <w:i/>
          <w:lang w:val="ka-GE"/>
        </w:rPr>
        <w:t xml:space="preserve">მხოლოდ იმ გრაფიკებში, სადაც საქართველო შედარებულია სხვა ქვეყნებს, არ გამოიყენება </w:t>
      </w:r>
      <w:r w:rsidRPr="00622FFB">
        <w:rPr>
          <w:rFonts w:ascii="Sylfaen" w:hAnsi="Sylfaen" w:cs="Sylfaen"/>
          <w:i/>
          <w:lang w:val="ka-GE"/>
        </w:rPr>
        <w:t>კანის სხვა</w:t>
      </w:r>
      <w:r w:rsidRPr="00622FFB">
        <w:rPr>
          <w:rFonts w:cs="Sylfaen"/>
          <w:i/>
          <w:lang w:val="ka-GE"/>
        </w:rPr>
        <w:t xml:space="preserve"> </w:t>
      </w:r>
      <w:r w:rsidRPr="00622FFB">
        <w:rPr>
          <w:rFonts w:ascii="Sylfaen" w:hAnsi="Sylfaen" w:cs="Sylfaen"/>
          <w:i/>
          <w:lang w:val="ka-GE"/>
        </w:rPr>
        <w:t>კიბო</w:t>
      </w:r>
      <w:r>
        <w:rPr>
          <w:rFonts w:ascii="Sylfaen" w:hAnsi="Sylfaen" w:cs="Sylfaen"/>
          <w:i/>
          <w:lang w:val="ka-GE"/>
        </w:rPr>
        <w:t xml:space="preserve"> (მელანომას გარდა)</w:t>
      </w:r>
      <w:r w:rsidRPr="00622FFB">
        <w:rPr>
          <w:rFonts w:cs="Sylfaen"/>
          <w:i/>
          <w:lang w:val="ka-GE"/>
        </w:rPr>
        <w:t xml:space="preserve"> </w:t>
      </w:r>
      <w:r w:rsidRPr="00622FFB">
        <w:rPr>
          <w:rFonts w:ascii="Sylfaen" w:hAnsi="Sylfaen" w:cs="Sylfaen"/>
          <w:i/>
          <w:lang w:val="ka-GE"/>
        </w:rPr>
        <w:t>და</w:t>
      </w:r>
      <w:r w:rsidRPr="00622FFB">
        <w:rPr>
          <w:rFonts w:cs="Sylfaen"/>
          <w:i/>
          <w:lang w:val="ka-GE"/>
        </w:rPr>
        <w:t xml:space="preserve"> in situ </w:t>
      </w:r>
      <w:r w:rsidRPr="00622FFB">
        <w:rPr>
          <w:rFonts w:ascii="Sylfaen" w:hAnsi="Sylfaen" w:cs="Sylfaen"/>
          <w:i/>
          <w:lang w:val="ka-GE"/>
        </w:rPr>
        <w:t>სიმსივნეები</w:t>
      </w:r>
      <w:r>
        <w:rPr>
          <w:rFonts w:ascii="Sylfaen" w:hAnsi="Sylfaen" w:cs="Sylfaen"/>
          <w:i/>
          <w:lang w:val="ka-GE"/>
        </w:rPr>
        <w:t xml:space="preserve">ს მონაცემები. </w:t>
      </w:r>
    </w:p>
    <w:p w:rsidR="00E90B52" w:rsidRPr="002D02D3" w:rsidRDefault="00E90B52" w:rsidP="00FA48CC">
      <w:pPr>
        <w:pStyle w:val="FootnoteText"/>
        <w:rPr>
          <w:rFonts w:ascii="Sylfaen" w:hAnsi="Sylfaen"/>
          <w:lang w:val="ka-GE"/>
        </w:rPr>
      </w:pPr>
    </w:p>
  </w:footnote>
  <w:footnote w:id="2">
    <w:p w:rsidR="00E90B52" w:rsidRPr="000142B1" w:rsidRDefault="00E90B52" w:rsidP="00FA48CC">
      <w:pPr>
        <w:pStyle w:val="FootnoteText"/>
        <w:rPr>
          <w:rFonts w:ascii="Arial" w:hAnsi="Arial" w:cs="Arial"/>
          <w:i/>
          <w:sz w:val="22"/>
          <w:szCs w:val="22"/>
          <w:lang w:val="ka-GE"/>
        </w:rPr>
      </w:pPr>
      <w:r w:rsidRPr="000142B1">
        <w:rPr>
          <w:rStyle w:val="FootnoteReference"/>
          <w:rFonts w:ascii="Arial" w:hAnsi="Arial" w:cs="Arial"/>
        </w:rPr>
        <w:footnoteRef/>
      </w:r>
      <w:r w:rsidRPr="00AC49AC">
        <w:rPr>
          <w:rFonts w:ascii="Arial" w:hAnsi="Arial" w:cs="Arial"/>
          <w:lang w:val="ka-GE"/>
        </w:rPr>
        <w:t xml:space="preserve"> </w:t>
      </w:r>
      <w:r w:rsidRPr="000142B1">
        <w:rPr>
          <w:rFonts w:ascii="Arial" w:hAnsi="Arial" w:cs="Arial"/>
          <w:i/>
          <w:sz w:val="22"/>
          <w:szCs w:val="22"/>
          <w:lang w:val="ka-GE"/>
        </w:rPr>
        <w:t xml:space="preserve">2017 </w:t>
      </w:r>
      <w:r w:rsidRPr="000142B1">
        <w:rPr>
          <w:rFonts w:ascii="Sylfaen" w:hAnsi="Sylfaen" w:cs="Sylfaen"/>
          <w:i/>
          <w:sz w:val="22"/>
          <w:szCs w:val="22"/>
          <w:lang w:val="ka-GE"/>
        </w:rPr>
        <w:t>წლის</w:t>
      </w:r>
      <w:r w:rsidRPr="000142B1">
        <w:rPr>
          <w:rFonts w:ascii="Arial" w:hAnsi="Arial" w:cs="Arial"/>
          <w:i/>
          <w:sz w:val="22"/>
          <w:szCs w:val="22"/>
          <w:lang w:val="ka-GE"/>
        </w:rPr>
        <w:t xml:space="preserve"> </w:t>
      </w:r>
      <w:r w:rsidRPr="000142B1">
        <w:rPr>
          <w:rFonts w:ascii="Sylfaen" w:hAnsi="Sylfaen" w:cs="Sylfaen"/>
          <w:i/>
          <w:sz w:val="22"/>
          <w:szCs w:val="22"/>
          <w:lang w:val="ka-GE"/>
        </w:rPr>
        <w:t>მონაცემთა</w:t>
      </w:r>
      <w:r w:rsidRPr="000142B1">
        <w:rPr>
          <w:rFonts w:ascii="Arial" w:hAnsi="Arial" w:cs="Arial"/>
          <w:i/>
          <w:sz w:val="22"/>
          <w:szCs w:val="22"/>
          <w:lang w:val="ka-GE"/>
        </w:rPr>
        <w:t xml:space="preserve"> </w:t>
      </w:r>
      <w:r w:rsidRPr="000142B1">
        <w:rPr>
          <w:rFonts w:ascii="Sylfaen" w:hAnsi="Sylfaen" w:cs="Sylfaen"/>
          <w:i/>
          <w:sz w:val="22"/>
          <w:szCs w:val="22"/>
          <w:lang w:val="ka-GE"/>
        </w:rPr>
        <w:t>ბაზის</w:t>
      </w:r>
      <w:r w:rsidRPr="000142B1">
        <w:rPr>
          <w:rFonts w:ascii="Arial" w:hAnsi="Arial" w:cs="Arial"/>
          <w:i/>
          <w:sz w:val="22"/>
          <w:szCs w:val="22"/>
          <w:lang w:val="ka-GE"/>
        </w:rPr>
        <w:t xml:space="preserve"> </w:t>
      </w:r>
      <w:r w:rsidRPr="000142B1">
        <w:rPr>
          <w:rFonts w:ascii="Sylfaen" w:hAnsi="Sylfaen" w:cs="Sylfaen"/>
          <w:i/>
          <w:sz w:val="22"/>
          <w:szCs w:val="22"/>
          <w:lang w:val="ka-GE"/>
        </w:rPr>
        <w:t>მონაცემები</w:t>
      </w:r>
    </w:p>
  </w:footnote>
  <w:footnote w:id="3">
    <w:p w:rsidR="00E90B52" w:rsidRPr="00FC2EFE" w:rsidRDefault="00E90B52" w:rsidP="00FA48CC">
      <w:pPr>
        <w:pStyle w:val="Heading1"/>
        <w:numPr>
          <w:ilvl w:val="0"/>
          <w:numId w:val="0"/>
        </w:numPr>
        <w:shd w:val="clear" w:color="auto" w:fill="FFFFFF"/>
        <w:spacing w:before="384" w:after="180"/>
        <w:ind w:left="432" w:hanging="432"/>
        <w:textAlignment w:val="baseline"/>
        <w:rPr>
          <w:rFonts w:cs="Times New Roman"/>
          <w:color w:val="606060"/>
          <w:sz w:val="20"/>
          <w:szCs w:val="20"/>
          <w:lang w:val="en-US"/>
        </w:rPr>
      </w:pPr>
      <w:r w:rsidRPr="00FC2EFE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FC2EFE">
        <w:rPr>
          <w:rFonts w:ascii="Times New Roman" w:hAnsi="Times New Roman" w:cs="Times New Roman"/>
          <w:sz w:val="20"/>
          <w:szCs w:val="20"/>
        </w:rPr>
        <w:t xml:space="preserve"> </w:t>
      </w:r>
      <w:r w:rsidRPr="00FC2EFE">
        <w:rPr>
          <w:rFonts w:ascii="Times New Roman" w:hAnsi="Times New Roman" w:cs="Times New Roman"/>
          <w:color w:val="606060"/>
          <w:sz w:val="20"/>
          <w:szCs w:val="20"/>
        </w:rPr>
        <w:t>Human Resources Needed for Cancer Control in Low &amp; Middle Income Countries</w:t>
      </w:r>
      <w:r>
        <w:rPr>
          <w:rFonts w:cs="Times New Roman"/>
          <w:color w:val="606060"/>
          <w:sz w:val="20"/>
          <w:szCs w:val="20"/>
        </w:rPr>
        <w:t xml:space="preserve">. </w:t>
      </w:r>
      <w:r>
        <w:rPr>
          <w:rFonts w:cs="Times New Roman"/>
          <w:color w:val="606060"/>
          <w:sz w:val="20"/>
          <w:szCs w:val="20"/>
          <w:lang w:val="en-US"/>
        </w:rPr>
        <w:t>National Cancer Institute. Radiation Research Program</w:t>
      </w:r>
    </w:p>
    <w:p w:rsidR="00E90B52" w:rsidRPr="00FC2EFE" w:rsidRDefault="00E90B52" w:rsidP="00FA48CC">
      <w:pPr>
        <w:pStyle w:val="FootnoteText"/>
        <w:rPr>
          <w:rFonts w:ascii="Sylfaen" w:hAnsi="Sylfaen"/>
          <w:lang w:val="ka-GE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3579"/>
    <w:multiLevelType w:val="hybridMultilevel"/>
    <w:tmpl w:val="3C32A56C"/>
    <w:lvl w:ilvl="0" w:tplc="8DFC8B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DE98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A2D0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9A50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56BA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A26A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124F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866E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F4C1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C27960"/>
    <w:multiLevelType w:val="hybridMultilevel"/>
    <w:tmpl w:val="556A5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A5578"/>
    <w:multiLevelType w:val="hybridMultilevel"/>
    <w:tmpl w:val="45DC6CFE"/>
    <w:lvl w:ilvl="0" w:tplc="B80A0C4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02810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7408F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7C13D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9C116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DA6C8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D6258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44740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8CC98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51E81"/>
    <w:multiLevelType w:val="hybridMultilevel"/>
    <w:tmpl w:val="CAFCCB20"/>
    <w:lvl w:ilvl="0" w:tplc="A1BC396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A3CA1"/>
    <w:multiLevelType w:val="multilevel"/>
    <w:tmpl w:val="41A271CA"/>
    <w:lvl w:ilvl="0">
      <w:start w:val="1"/>
      <w:numFmt w:val="upperRoman"/>
      <w:pStyle w:val="Heading1"/>
      <w:lvlText w:val="%1."/>
      <w:lvlJc w:val="right"/>
      <w:pPr>
        <w:ind w:left="432" w:hanging="432"/>
      </w:pPr>
      <w:rPr>
        <w:b/>
      </w:rPr>
    </w:lvl>
    <w:lvl w:ilvl="1">
      <w:start w:val="1"/>
      <w:numFmt w:val="decimal"/>
      <w:pStyle w:val="Heading2"/>
      <w:lvlText w:val="%1.%2"/>
      <w:lvlJc w:val="left"/>
      <w:pPr>
        <w:ind w:left="5679" w:hanging="576"/>
      </w:pPr>
    </w:lvl>
    <w:lvl w:ilvl="2">
      <w:start w:val="1"/>
      <w:numFmt w:val="decimal"/>
      <w:pStyle w:val="Heading3"/>
      <w:lvlText w:val="%1.%2.%3"/>
      <w:lvlJc w:val="left"/>
      <w:pPr>
        <w:ind w:left="4689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8FB1898"/>
    <w:multiLevelType w:val="hybridMultilevel"/>
    <w:tmpl w:val="724ADC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A619E"/>
    <w:multiLevelType w:val="hybridMultilevel"/>
    <w:tmpl w:val="EDB4A810"/>
    <w:lvl w:ilvl="0" w:tplc="555C12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23E82F9F"/>
    <w:multiLevelType w:val="hybridMultilevel"/>
    <w:tmpl w:val="F29E4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177E5"/>
    <w:multiLevelType w:val="hybridMultilevel"/>
    <w:tmpl w:val="C4A21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B5076"/>
    <w:multiLevelType w:val="hybridMultilevel"/>
    <w:tmpl w:val="66B6E7CC"/>
    <w:lvl w:ilvl="0" w:tplc="8D78C5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110FF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B4B290F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11CE4E7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50B8068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598529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A7EE061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7BD4D9B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E0EEBA8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2B5D5255"/>
    <w:multiLevelType w:val="hybridMultilevel"/>
    <w:tmpl w:val="E2A449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B921C0"/>
    <w:multiLevelType w:val="hybridMultilevel"/>
    <w:tmpl w:val="F2A8A2EE"/>
    <w:lvl w:ilvl="0" w:tplc="A284525A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12" w15:restartNumberingAfterBreak="0">
    <w:nsid w:val="4A014F4E"/>
    <w:multiLevelType w:val="hybridMultilevel"/>
    <w:tmpl w:val="76DEABD2"/>
    <w:lvl w:ilvl="0" w:tplc="1B34FE5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DC9AB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80EB2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8442D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70EA6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68D7A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FC13F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167AF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0413E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AB38F6"/>
    <w:multiLevelType w:val="hybridMultilevel"/>
    <w:tmpl w:val="5C36E1D2"/>
    <w:lvl w:ilvl="0" w:tplc="18B64936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885CD5DC">
      <w:numFmt w:val="bullet"/>
      <w:lvlText w:val="-"/>
      <w:lvlJc w:val="left"/>
      <w:pPr>
        <w:ind w:left="1080" w:hanging="360"/>
      </w:pPr>
      <w:rPr>
        <w:rFonts w:ascii="AcadNusx" w:eastAsia="Times New Roman" w:hAnsi="AcadNusx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69451D"/>
    <w:multiLevelType w:val="hybridMultilevel"/>
    <w:tmpl w:val="580C492E"/>
    <w:lvl w:ilvl="0" w:tplc="D4FEB6B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F2B08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12A26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F8577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02B39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A85B9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E0463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A0490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5AD59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36236B"/>
    <w:multiLevelType w:val="hybridMultilevel"/>
    <w:tmpl w:val="0B2AB738"/>
    <w:lvl w:ilvl="0" w:tplc="6E58B6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9E9A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E09B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9035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9A6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F8CC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CC50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2ADE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4E5F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CA65C3A"/>
    <w:multiLevelType w:val="hybridMultilevel"/>
    <w:tmpl w:val="C6DEEE96"/>
    <w:lvl w:ilvl="0" w:tplc="748A3E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6298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5854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8A11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C696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D802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CE04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3EE1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6A46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03C0F72"/>
    <w:multiLevelType w:val="hybridMultilevel"/>
    <w:tmpl w:val="70D28EE2"/>
    <w:lvl w:ilvl="0" w:tplc="E2964E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FE7C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64C5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66A2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3A0D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F8A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F2AF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0003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4833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69D2D25"/>
    <w:multiLevelType w:val="hybridMultilevel"/>
    <w:tmpl w:val="57DADCCC"/>
    <w:lvl w:ilvl="0" w:tplc="3A1A3F5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E093A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B658D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3445D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A8BD7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90DF3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3E61F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64723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00B50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400C31"/>
    <w:multiLevelType w:val="hybridMultilevel"/>
    <w:tmpl w:val="F37A4974"/>
    <w:lvl w:ilvl="0" w:tplc="885CD5DC">
      <w:numFmt w:val="bullet"/>
      <w:lvlText w:val="-"/>
      <w:lvlJc w:val="left"/>
      <w:pPr>
        <w:ind w:left="1080" w:hanging="360"/>
      </w:pPr>
      <w:rPr>
        <w:rFonts w:ascii="AcadNusx" w:eastAsia="Times New Roman" w:hAnsi="AcadNusx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2"/>
  </w:num>
  <w:num w:numId="4">
    <w:abstractNumId w:val="0"/>
  </w:num>
  <w:num w:numId="5">
    <w:abstractNumId w:val="12"/>
  </w:num>
  <w:num w:numId="6">
    <w:abstractNumId w:val="5"/>
  </w:num>
  <w:num w:numId="7">
    <w:abstractNumId w:val="15"/>
  </w:num>
  <w:num w:numId="8">
    <w:abstractNumId w:val="14"/>
  </w:num>
  <w:num w:numId="9">
    <w:abstractNumId w:val="18"/>
  </w:num>
  <w:num w:numId="10">
    <w:abstractNumId w:val="8"/>
  </w:num>
  <w:num w:numId="11">
    <w:abstractNumId w:val="17"/>
  </w:num>
  <w:num w:numId="12">
    <w:abstractNumId w:val="13"/>
  </w:num>
  <w:num w:numId="13">
    <w:abstractNumId w:val="19"/>
  </w:num>
  <w:num w:numId="14">
    <w:abstractNumId w:val="4"/>
  </w:num>
  <w:num w:numId="15">
    <w:abstractNumId w:val="3"/>
  </w:num>
  <w:num w:numId="16">
    <w:abstractNumId w:val="1"/>
  </w:num>
  <w:num w:numId="17">
    <w:abstractNumId w:val="11"/>
  </w:num>
  <w:num w:numId="18">
    <w:abstractNumId w:val="7"/>
  </w:num>
  <w:num w:numId="1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FED"/>
    <w:rsid w:val="00005F0B"/>
    <w:rsid w:val="000A2E25"/>
    <w:rsid w:val="000C49A9"/>
    <w:rsid w:val="000D6A26"/>
    <w:rsid w:val="000E18D4"/>
    <w:rsid w:val="0013654D"/>
    <w:rsid w:val="001B7C32"/>
    <w:rsid w:val="001C352F"/>
    <w:rsid w:val="00255FAF"/>
    <w:rsid w:val="00394F0A"/>
    <w:rsid w:val="003A452F"/>
    <w:rsid w:val="0040767C"/>
    <w:rsid w:val="004367E3"/>
    <w:rsid w:val="00474ABD"/>
    <w:rsid w:val="004816A0"/>
    <w:rsid w:val="004A5CE4"/>
    <w:rsid w:val="004A7947"/>
    <w:rsid w:val="004B0E74"/>
    <w:rsid w:val="005275E8"/>
    <w:rsid w:val="005745DE"/>
    <w:rsid w:val="005B612D"/>
    <w:rsid w:val="005E5B19"/>
    <w:rsid w:val="006C3D1E"/>
    <w:rsid w:val="006D23E2"/>
    <w:rsid w:val="006E29A2"/>
    <w:rsid w:val="00722FF6"/>
    <w:rsid w:val="007513AA"/>
    <w:rsid w:val="0084224A"/>
    <w:rsid w:val="008A46E7"/>
    <w:rsid w:val="008E2A21"/>
    <w:rsid w:val="009316E3"/>
    <w:rsid w:val="00947FED"/>
    <w:rsid w:val="009F0A7D"/>
    <w:rsid w:val="00A2398F"/>
    <w:rsid w:val="00B31F1C"/>
    <w:rsid w:val="00B44C4F"/>
    <w:rsid w:val="00B71ED3"/>
    <w:rsid w:val="00BE529D"/>
    <w:rsid w:val="00C9412A"/>
    <w:rsid w:val="00CD6294"/>
    <w:rsid w:val="00E40A04"/>
    <w:rsid w:val="00E90B52"/>
    <w:rsid w:val="00E926B9"/>
    <w:rsid w:val="00EE34B1"/>
    <w:rsid w:val="00EE608E"/>
    <w:rsid w:val="00F0373F"/>
    <w:rsid w:val="00F26C1E"/>
    <w:rsid w:val="00F41526"/>
    <w:rsid w:val="00FA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B456B"/>
  <w15:docId w15:val="{8D21EDA8-7E9A-4165-9E5B-C0391AA8B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48CC"/>
    <w:pPr>
      <w:keepNext/>
      <w:keepLines/>
      <w:numPr>
        <w:numId w:val="14"/>
      </w:numPr>
      <w:spacing w:before="240" w:after="0" w:line="259" w:lineRule="auto"/>
      <w:outlineLvl w:val="0"/>
    </w:pPr>
    <w:rPr>
      <w:rFonts w:ascii="Sylfaen" w:eastAsiaTheme="majorEastAsia" w:hAnsi="Sylfaen" w:cs="Sylfaen"/>
      <w:color w:val="365F91" w:themeColor="accent1" w:themeShade="BF"/>
      <w:sz w:val="32"/>
      <w:szCs w:val="32"/>
      <w:lang w:val="ka-G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48CC"/>
    <w:pPr>
      <w:keepNext/>
      <w:keepLines/>
      <w:numPr>
        <w:ilvl w:val="1"/>
        <w:numId w:val="14"/>
      </w:numPr>
      <w:spacing w:before="40" w:after="0" w:line="259" w:lineRule="auto"/>
      <w:outlineLvl w:val="1"/>
    </w:pPr>
    <w:rPr>
      <w:rFonts w:ascii="Sylfaen" w:eastAsiaTheme="majorEastAsia" w:hAnsi="Sylfaen" w:cs="Sylfaen"/>
      <w:color w:val="365F91" w:themeColor="accent1" w:themeShade="BF"/>
      <w:sz w:val="26"/>
      <w:szCs w:val="26"/>
      <w:lang w:val="ka-G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48CC"/>
    <w:pPr>
      <w:keepNext/>
      <w:keepLines/>
      <w:numPr>
        <w:ilvl w:val="2"/>
        <w:numId w:val="14"/>
      </w:numPr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8CC"/>
    <w:pPr>
      <w:keepNext/>
      <w:keepLines/>
      <w:numPr>
        <w:ilvl w:val="3"/>
        <w:numId w:val="14"/>
      </w:numPr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link w:val="Heading5Char"/>
    <w:uiPriority w:val="9"/>
    <w:qFormat/>
    <w:rsid w:val="00FA48CC"/>
    <w:pPr>
      <w:numPr>
        <w:ilvl w:val="4"/>
        <w:numId w:val="14"/>
      </w:num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8CC"/>
    <w:pPr>
      <w:keepNext/>
      <w:keepLines/>
      <w:numPr>
        <w:ilvl w:val="5"/>
        <w:numId w:val="14"/>
      </w:numPr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8CC"/>
    <w:pPr>
      <w:keepNext/>
      <w:keepLines/>
      <w:numPr>
        <w:ilvl w:val="6"/>
        <w:numId w:val="14"/>
      </w:numPr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8CC"/>
    <w:pPr>
      <w:keepNext/>
      <w:keepLines/>
      <w:numPr>
        <w:ilvl w:val="7"/>
        <w:numId w:val="14"/>
      </w:numPr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8CC"/>
    <w:pPr>
      <w:keepNext/>
      <w:keepLines/>
      <w:numPr>
        <w:ilvl w:val="8"/>
        <w:numId w:val="14"/>
      </w:numPr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8CC"/>
    <w:rPr>
      <w:rFonts w:ascii="Sylfaen" w:eastAsiaTheme="majorEastAsia" w:hAnsi="Sylfaen" w:cs="Sylfaen"/>
      <w:color w:val="365F91" w:themeColor="accent1" w:themeShade="BF"/>
      <w:sz w:val="32"/>
      <w:szCs w:val="32"/>
      <w:lang w:val="ka-GE"/>
    </w:rPr>
  </w:style>
  <w:style w:type="character" w:customStyle="1" w:styleId="Heading2Char">
    <w:name w:val="Heading 2 Char"/>
    <w:basedOn w:val="DefaultParagraphFont"/>
    <w:link w:val="Heading2"/>
    <w:uiPriority w:val="9"/>
    <w:rsid w:val="00FA48CC"/>
    <w:rPr>
      <w:rFonts w:ascii="Sylfaen" w:eastAsiaTheme="majorEastAsia" w:hAnsi="Sylfaen" w:cs="Sylfaen"/>
      <w:color w:val="365F91" w:themeColor="accent1" w:themeShade="BF"/>
      <w:sz w:val="26"/>
      <w:szCs w:val="26"/>
      <w:lang w:val="ka-GE"/>
    </w:rPr>
  </w:style>
  <w:style w:type="character" w:customStyle="1" w:styleId="Heading3Char">
    <w:name w:val="Heading 3 Char"/>
    <w:basedOn w:val="DefaultParagraphFont"/>
    <w:link w:val="Heading3"/>
    <w:uiPriority w:val="9"/>
    <w:rsid w:val="00FA48C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8C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FA48C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8C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8C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8C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8C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947FED"/>
    <w:pPr>
      <w:ind w:left="720"/>
      <w:contextualSpacing/>
    </w:p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qFormat/>
    <w:rsid w:val="00474ABD"/>
  </w:style>
  <w:style w:type="paragraph" w:styleId="FootnoteText">
    <w:name w:val="footnote text"/>
    <w:basedOn w:val="Normal"/>
    <w:link w:val="FootnoteTextChar"/>
    <w:uiPriority w:val="99"/>
    <w:unhideWhenUsed/>
    <w:rsid w:val="00FA48C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A48C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A48C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4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8C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A4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sid w:val="00FA48CC"/>
    <w:rPr>
      <w:i/>
      <w:iCs/>
      <w:color w:val="4F81BD" w:themeColor="accent1"/>
    </w:rPr>
  </w:style>
  <w:style w:type="table" w:customStyle="1" w:styleId="TableGridLight1">
    <w:name w:val="Table Grid Light1"/>
    <w:basedOn w:val="TableNormal"/>
    <w:uiPriority w:val="40"/>
    <w:rsid w:val="00FA48CC"/>
    <w:pPr>
      <w:spacing w:after="0" w:line="240" w:lineRule="auto"/>
    </w:pPr>
    <w:tblPr>
      <w:tblBorders>
        <w:top w:val="single" w:sz="6" w:space="0" w:color="365F91" w:themeColor="accent1" w:themeShade="BF"/>
        <w:left w:val="single" w:sz="6" w:space="0" w:color="365F91" w:themeColor="accent1" w:themeShade="BF"/>
        <w:bottom w:val="single" w:sz="6" w:space="0" w:color="365F91" w:themeColor="accent1" w:themeShade="BF"/>
        <w:right w:val="single" w:sz="6" w:space="0" w:color="365F91" w:themeColor="accent1" w:themeShade="BF"/>
        <w:insideH w:val="single" w:sz="6" w:space="0" w:color="365F91" w:themeColor="accent1" w:themeShade="BF"/>
        <w:insideV w:val="single" w:sz="6" w:space="0" w:color="365F91" w:themeColor="accent1" w:themeShade="BF"/>
      </w:tblBorders>
    </w:tblPr>
  </w:style>
  <w:style w:type="table" w:customStyle="1" w:styleId="ListTable7Colorful-Accent11">
    <w:name w:val="List Table 7 Colorful - Accent 11"/>
    <w:basedOn w:val="TableNormal"/>
    <w:uiPriority w:val="52"/>
    <w:rsid w:val="0040767C"/>
    <w:pPr>
      <w:spacing w:after="0" w:line="240" w:lineRule="auto"/>
    </w:pPr>
    <w:rPr>
      <w:color w:val="365F91" w:themeColor="accent1" w:themeShade="BF"/>
      <w:lang w:val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rmalWeb">
    <w:name w:val="Normal (Web)"/>
    <w:basedOn w:val="Normal"/>
    <w:rsid w:val="00B44C4F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ru-RU" w:eastAsia="zh-CN"/>
    </w:rPr>
  </w:style>
  <w:style w:type="paragraph" w:customStyle="1" w:styleId="abzacixml">
    <w:name w:val="abzaci_xml"/>
    <w:basedOn w:val="PlainText"/>
    <w:link w:val="abzacixmlChar"/>
    <w:uiPriority w:val="99"/>
    <w:qFormat/>
    <w:rsid w:val="006D23E2"/>
    <w:pPr>
      <w:autoSpaceDE w:val="0"/>
      <w:autoSpaceDN w:val="0"/>
      <w:adjustRightInd w:val="0"/>
      <w:ind w:firstLine="283"/>
      <w:jc w:val="both"/>
    </w:pPr>
    <w:rPr>
      <w:rFonts w:ascii="Sylfaen" w:eastAsiaTheme="minorEastAsia" w:hAnsi="Sylfaen" w:cs="Sylfaen"/>
      <w:sz w:val="22"/>
      <w:szCs w:val="22"/>
    </w:rPr>
  </w:style>
  <w:style w:type="character" w:customStyle="1" w:styleId="abzacixmlChar">
    <w:name w:val="abzaci_xml Char"/>
    <w:link w:val="abzacixml"/>
    <w:uiPriority w:val="99"/>
    <w:locked/>
    <w:rsid w:val="006D23E2"/>
    <w:rPr>
      <w:rFonts w:ascii="Sylfaen" w:eastAsiaTheme="minorEastAsia" w:hAnsi="Sylfaen" w:cs="Sylfae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D23E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D23E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cer\Desktop\Cancer_2018\Cancer_analysis_2018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SofioRukhadze\Desktop\CANREG2016(AutoRecovered).xlsx" TargetMode="External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[Cancer_analysis_2018.xlsx]Sheet1!$C$34</c:f>
              <c:strCache>
                <c:ptCount val="1"/>
                <c:pt idx="0">
                  <c:v>საქართველო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[Cancer_analysis_2018.xlsx]Sheet1!$B$35:$B$52</c:f>
              <c:numCache>
                <c:formatCode>General</c:formatCode>
                <c:ptCount val="18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</c:numCache>
            </c:numRef>
          </c:cat>
          <c:val>
            <c:numRef>
              <c:f>[Cancer_analysis_2018.xlsx]Sheet1!$C$35:$C$52</c:f>
              <c:numCache>
                <c:formatCode>General</c:formatCode>
                <c:ptCount val="18"/>
                <c:pt idx="0">
                  <c:v>97</c:v>
                </c:pt>
                <c:pt idx="1">
                  <c:v>113</c:v>
                </c:pt>
                <c:pt idx="2">
                  <c:v>122</c:v>
                </c:pt>
                <c:pt idx="3">
                  <c:v>121</c:v>
                </c:pt>
                <c:pt idx="4">
                  <c:v>133</c:v>
                </c:pt>
                <c:pt idx="5">
                  <c:v>139</c:v>
                </c:pt>
                <c:pt idx="6">
                  <c:v>141</c:v>
                </c:pt>
                <c:pt idx="7">
                  <c:v>115</c:v>
                </c:pt>
                <c:pt idx="8">
                  <c:v>129</c:v>
                </c:pt>
                <c:pt idx="9">
                  <c:v>128</c:v>
                </c:pt>
                <c:pt idx="10">
                  <c:v>126</c:v>
                </c:pt>
                <c:pt idx="11">
                  <c:v>95</c:v>
                </c:pt>
                <c:pt idx="12">
                  <c:v>94</c:v>
                </c:pt>
                <c:pt idx="13">
                  <c:v>110</c:v>
                </c:pt>
                <c:pt idx="14">
                  <c:v>130</c:v>
                </c:pt>
                <c:pt idx="15">
                  <c:v>264</c:v>
                </c:pt>
                <c:pt idx="16">
                  <c:v>254</c:v>
                </c:pt>
                <c:pt idx="17">
                  <c:v>218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5EE-4043-8956-72F6AABEEBB4}"/>
            </c:ext>
          </c:extLst>
        </c:ser>
        <c:ser>
          <c:idx val="1"/>
          <c:order val="1"/>
          <c:tx>
            <c:strRef>
              <c:f>[Cancer_analysis_2018.xlsx]Sheet1!$D$34</c:f>
              <c:strCache>
                <c:ptCount val="1"/>
                <c:pt idx="0">
                  <c:v>ევროპის რეგიონი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[Cancer_analysis_2018.xlsx]Sheet1!$B$35:$B$52</c:f>
              <c:numCache>
                <c:formatCode>General</c:formatCode>
                <c:ptCount val="18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</c:numCache>
            </c:numRef>
          </c:cat>
          <c:val>
            <c:numRef>
              <c:f>[Cancer_analysis_2018.xlsx]Sheet1!$D$35:$D$52</c:f>
              <c:numCache>
                <c:formatCode>General</c:formatCode>
                <c:ptCount val="18"/>
                <c:pt idx="0">
                  <c:v>347</c:v>
                </c:pt>
                <c:pt idx="1">
                  <c:v>355</c:v>
                </c:pt>
                <c:pt idx="2">
                  <c:v>361</c:v>
                </c:pt>
                <c:pt idx="3">
                  <c:v>366</c:v>
                </c:pt>
                <c:pt idx="4">
                  <c:v>375</c:v>
                </c:pt>
                <c:pt idx="5">
                  <c:v>380</c:v>
                </c:pt>
                <c:pt idx="6">
                  <c:v>388</c:v>
                </c:pt>
                <c:pt idx="7">
                  <c:v>396</c:v>
                </c:pt>
                <c:pt idx="8">
                  <c:v>406</c:v>
                </c:pt>
                <c:pt idx="9">
                  <c:v>413</c:v>
                </c:pt>
                <c:pt idx="10">
                  <c:v>416</c:v>
                </c:pt>
                <c:pt idx="11">
                  <c:v>423</c:v>
                </c:pt>
                <c:pt idx="12">
                  <c:v>427</c:v>
                </c:pt>
                <c:pt idx="13">
                  <c:v>433</c:v>
                </c:pt>
                <c:pt idx="14">
                  <c:v>439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5EE-4043-8956-72F6AABEEBB4}"/>
            </c:ext>
          </c:extLst>
        </c:ser>
        <c:ser>
          <c:idx val="2"/>
          <c:order val="2"/>
          <c:tx>
            <c:strRef>
              <c:f>[Cancer_analysis_2018.xlsx]Sheet1!$E$34</c:f>
              <c:strCache>
                <c:ptCount val="1"/>
                <c:pt idx="0">
                  <c:v>ევროკავშირი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[Cancer_analysis_2018.xlsx]Sheet1!$B$35:$B$52</c:f>
              <c:numCache>
                <c:formatCode>General</c:formatCode>
                <c:ptCount val="18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</c:numCache>
            </c:numRef>
          </c:cat>
          <c:val>
            <c:numRef>
              <c:f>[Cancer_analysis_2018.xlsx]Sheet1!$E$35:$E$52</c:f>
              <c:numCache>
                <c:formatCode>General</c:formatCode>
                <c:ptCount val="18"/>
                <c:pt idx="0">
                  <c:v>449</c:v>
                </c:pt>
                <c:pt idx="1">
                  <c:v>460</c:v>
                </c:pt>
                <c:pt idx="2">
                  <c:v>468</c:v>
                </c:pt>
                <c:pt idx="3">
                  <c:v>478</c:v>
                </c:pt>
                <c:pt idx="4">
                  <c:v>490</c:v>
                </c:pt>
                <c:pt idx="5">
                  <c:v>497</c:v>
                </c:pt>
                <c:pt idx="6">
                  <c:v>506</c:v>
                </c:pt>
                <c:pt idx="7">
                  <c:v>515</c:v>
                </c:pt>
                <c:pt idx="8">
                  <c:v>529</c:v>
                </c:pt>
                <c:pt idx="9">
                  <c:v>537</c:v>
                </c:pt>
                <c:pt idx="10">
                  <c:v>542</c:v>
                </c:pt>
                <c:pt idx="11">
                  <c:v>552</c:v>
                </c:pt>
                <c:pt idx="12">
                  <c:v>554</c:v>
                </c:pt>
                <c:pt idx="13">
                  <c:v>559</c:v>
                </c:pt>
                <c:pt idx="14">
                  <c:v>569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5EE-4043-8956-72F6AABEEBB4}"/>
            </c:ext>
          </c:extLst>
        </c:ser>
        <c:ser>
          <c:idx val="3"/>
          <c:order val="3"/>
          <c:tx>
            <c:strRef>
              <c:f>[Cancer_analysis_2018.xlsx]Sheet1!$F$34</c:f>
              <c:strCache>
                <c:ptCount val="1"/>
                <c:pt idx="0">
                  <c:v>დსთ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numRef>
              <c:f>[Cancer_analysis_2018.xlsx]Sheet1!$B$35:$B$52</c:f>
              <c:numCache>
                <c:formatCode>General</c:formatCode>
                <c:ptCount val="18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</c:numCache>
            </c:numRef>
          </c:cat>
          <c:val>
            <c:numRef>
              <c:f>[Cancer_analysis_2018.xlsx]Sheet1!$F$35:$F$52</c:f>
              <c:numCache>
                <c:formatCode>General</c:formatCode>
                <c:ptCount val="18"/>
                <c:pt idx="0">
                  <c:v>260</c:v>
                </c:pt>
                <c:pt idx="1">
                  <c:v>261</c:v>
                </c:pt>
                <c:pt idx="2">
                  <c:v>263</c:v>
                </c:pt>
                <c:pt idx="3">
                  <c:v>264</c:v>
                </c:pt>
                <c:pt idx="4">
                  <c:v>269</c:v>
                </c:pt>
                <c:pt idx="5">
                  <c:v>270</c:v>
                </c:pt>
                <c:pt idx="6">
                  <c:v>272</c:v>
                </c:pt>
                <c:pt idx="7">
                  <c:v>277</c:v>
                </c:pt>
                <c:pt idx="8">
                  <c:v>278</c:v>
                </c:pt>
                <c:pt idx="9">
                  <c:v>284</c:v>
                </c:pt>
                <c:pt idx="10">
                  <c:v>288</c:v>
                </c:pt>
                <c:pt idx="11">
                  <c:v>290</c:v>
                </c:pt>
                <c:pt idx="12">
                  <c:v>294</c:v>
                </c:pt>
                <c:pt idx="13">
                  <c:v>298</c:v>
                </c:pt>
                <c:pt idx="14">
                  <c:v>300</c:v>
                </c:pt>
                <c:pt idx="15">
                  <c:v>309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35EE-4043-8956-72F6AABEEB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1687040"/>
        <c:axId val="75358784"/>
      </c:lineChart>
      <c:catAx>
        <c:axId val="41687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5358784"/>
        <c:crosses val="autoZero"/>
        <c:auto val="1"/>
        <c:lblAlgn val="ctr"/>
        <c:lblOffset val="100"/>
        <c:noMultiLvlLbl val="0"/>
      </c:catAx>
      <c:valAx>
        <c:axId val="75358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6870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'სტადიების მიხედვით'!$D$19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'სტადიების მიხედვით'!$C$20:$C$24</c:f>
              <c:strCache>
                <c:ptCount val="4"/>
                <c:pt idx="0">
                  <c:v>I სტადია</c:v>
                </c:pt>
                <c:pt idx="1">
                  <c:v>II სტადია</c:v>
                </c:pt>
                <c:pt idx="2">
                  <c:v>III სტადია</c:v>
                </c:pt>
                <c:pt idx="3">
                  <c:v>IV სტადია</c:v>
                </c:pt>
              </c:strCache>
              <c:extLst/>
            </c:strRef>
          </c:cat>
          <c:val>
            <c:numRef>
              <c:f>'სტადიების მიხედვით'!$D$20:$D$24</c:f>
              <c:numCache>
                <c:formatCode>0%</c:formatCode>
                <c:ptCount val="4"/>
                <c:pt idx="0">
                  <c:v>0.2</c:v>
                </c:pt>
                <c:pt idx="1">
                  <c:v>0.2</c:v>
                </c:pt>
                <c:pt idx="2">
                  <c:v>0.23</c:v>
                </c:pt>
                <c:pt idx="3">
                  <c:v>0.28000000000000003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57AE-4118-BA7F-43D4E5A1E459}"/>
            </c:ext>
          </c:extLst>
        </c:ser>
        <c:ser>
          <c:idx val="0"/>
          <c:order val="1"/>
          <c:tx>
            <c:strRef>
              <c:f>'სტადიების მიხედვით'!$E$19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'სტადიების მიხედვით'!$C$20:$C$24</c:f>
              <c:strCache>
                <c:ptCount val="4"/>
                <c:pt idx="0">
                  <c:v>I სტადია</c:v>
                </c:pt>
                <c:pt idx="1">
                  <c:v>II სტადია</c:v>
                </c:pt>
                <c:pt idx="2">
                  <c:v>III სტადია</c:v>
                </c:pt>
                <c:pt idx="3">
                  <c:v>IV სტადია</c:v>
                </c:pt>
              </c:strCache>
              <c:extLst/>
            </c:strRef>
          </c:cat>
          <c:val>
            <c:numRef>
              <c:f>'სტადიების მიხედვით'!$E$20:$E$24</c:f>
              <c:numCache>
                <c:formatCode>0%</c:formatCode>
                <c:ptCount val="4"/>
                <c:pt idx="0">
                  <c:v>0.21</c:v>
                </c:pt>
                <c:pt idx="1">
                  <c:v>0.17</c:v>
                </c:pt>
                <c:pt idx="2">
                  <c:v>0.21</c:v>
                </c:pt>
                <c:pt idx="3">
                  <c:v>0.25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57AE-4118-BA7F-43D4E5A1E4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1687552"/>
        <c:axId val="75361088"/>
      </c:barChart>
      <c:catAx>
        <c:axId val="41687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5361088"/>
        <c:crosses val="autoZero"/>
        <c:auto val="1"/>
        <c:lblAlgn val="ctr"/>
        <c:lblOffset val="100"/>
        <c:noMultiLvlLbl val="0"/>
      </c:catAx>
      <c:valAx>
        <c:axId val="753610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6875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9002953858091368"/>
          <c:y val="6.0418652133818182E-2"/>
          <c:w val="0.26092636516739998"/>
          <c:h val="6.609917003617790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62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400" dirty="0" smtClean="0"/>
              <a:t>კიბოს სკრინინგის კომპონენტი</a:t>
            </a:r>
            <a:endParaRPr lang="en-US" sz="1400" dirty="0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7075910433070859E-2"/>
          <c:y val="0.10740242941668127"/>
          <c:w val="0.9329241096361478"/>
          <c:h val="0.269187857475270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 prstMaterial="metal">
              <a:bevelT w="114300" prst="artDeco"/>
            </a:sp3d>
          </c:spPr>
          <c:invertIfNegative val="0"/>
          <c:cat>
            <c:strRef>
              <c:f>Sheet1!$A$2:$A$6</c:f>
              <c:strCache>
                <c:ptCount val="5"/>
                <c:pt idx="0">
                  <c:v>ძუძუს კიბოს სკრინინგი</c:v>
                </c:pt>
                <c:pt idx="1">
                  <c:v>საშვილოსნოს ყელის კიბოს სკრინინგი</c:v>
                </c:pt>
                <c:pt idx="2">
                  <c:v>კოლორექტალური კიბოს სკრინინგი</c:v>
                </c:pt>
                <c:pt idx="3">
                  <c:v>პროსტატის კიბოს მართვა</c:v>
                </c:pt>
                <c:pt idx="4">
                  <c:v>ორგანიზებული სკრინინგის პილოტი (საშვილოსნოს ყელის კიბოს სკრინინგი-გურჯაანის მუნიციპალიტეტში)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20899</c:v>
                </c:pt>
                <c:pt idx="1">
                  <c:v>24280</c:v>
                </c:pt>
                <c:pt idx="2">
                  <c:v>6352</c:v>
                </c:pt>
                <c:pt idx="3">
                  <c:v>9059</c:v>
                </c:pt>
                <c:pt idx="4">
                  <c:v>1199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E8A-4BE2-B569-5F5F74C79C0B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 w="114300" prst="artDeco"/>
            </a:sp3d>
          </c:spPr>
          <c:invertIfNegative val="0"/>
          <c:cat>
            <c:strRef>
              <c:f>Sheet1!$A$2:$A$6</c:f>
              <c:strCache>
                <c:ptCount val="5"/>
                <c:pt idx="0">
                  <c:v>ძუძუს კიბოს სკრინინგი</c:v>
                </c:pt>
                <c:pt idx="1">
                  <c:v>საშვილოსნოს ყელის კიბოს სკრინინგი</c:v>
                </c:pt>
                <c:pt idx="2">
                  <c:v>კოლორექტალური კიბოს სკრინინგი</c:v>
                </c:pt>
                <c:pt idx="3">
                  <c:v>პროსტატის კიბოს მართვა</c:v>
                </c:pt>
                <c:pt idx="4">
                  <c:v>ორგანიზებული სკრინინგის პილოტი (საშვილოსნოს ყელის კიბოს სკრინინგი-გურჯაანის მუნიციპალიტეტში)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23423</c:v>
                </c:pt>
                <c:pt idx="1">
                  <c:v>25691</c:v>
                </c:pt>
                <c:pt idx="2">
                  <c:v>4830</c:v>
                </c:pt>
                <c:pt idx="3">
                  <c:v>8440</c:v>
                </c:pt>
                <c:pt idx="4">
                  <c:v>1122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E8A-4BE2-B569-5F5F74C79C0B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 w="114300" prst="artDeco"/>
            </a:sp3d>
          </c:spPr>
          <c:invertIfNegative val="0"/>
          <c:cat>
            <c:strRef>
              <c:f>Sheet1!$A$2:$A$6</c:f>
              <c:strCache>
                <c:ptCount val="5"/>
                <c:pt idx="0">
                  <c:v>ძუძუს კიბოს სკრინინგი</c:v>
                </c:pt>
                <c:pt idx="1">
                  <c:v>საშვილოსნოს ყელის კიბოს სკრინინგი</c:v>
                </c:pt>
                <c:pt idx="2">
                  <c:v>კოლორექტალური კიბოს სკრინინგი</c:v>
                </c:pt>
                <c:pt idx="3">
                  <c:v>პროსტატის კიბოს მართვა</c:v>
                </c:pt>
                <c:pt idx="4">
                  <c:v>ორგანიზებული სკრინინგის პილოტი (საშვილოსნოს ყელის კიბოს სკრინინგი-გურჯაანის მუნიციპალიტეტში)</c:v>
                </c:pt>
              </c:strCache>
            </c:strRef>
          </c:cat>
          <c:val>
            <c:numRef>
              <c:f>Sheet1!$D$2:$D$6</c:f>
              <c:numCache>
                <c:formatCode>General</c:formatCode>
                <c:ptCount val="5"/>
                <c:pt idx="0">
                  <c:v>22440</c:v>
                </c:pt>
                <c:pt idx="1">
                  <c:v>21788</c:v>
                </c:pt>
                <c:pt idx="2">
                  <c:v>6021</c:v>
                </c:pt>
                <c:pt idx="3">
                  <c:v>6552</c:v>
                </c:pt>
                <c:pt idx="4">
                  <c:v>917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E8A-4BE2-B569-5F5F74C79C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1688064"/>
        <c:axId val="75362816"/>
        <c:axId val="0"/>
      </c:bar3DChart>
      <c:catAx>
        <c:axId val="41688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5362816"/>
        <c:crosses val="autoZero"/>
        <c:auto val="1"/>
        <c:lblAlgn val="ctr"/>
        <c:lblOffset val="100"/>
        <c:noMultiLvlLbl val="0"/>
      </c:catAx>
      <c:valAx>
        <c:axId val="75362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688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9109757472427272"/>
          <c:y val="0.9024532648603053"/>
          <c:w val="0.28690525141352496"/>
          <c:h val="7.19097229339301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noFill/>
    <a:ln>
      <a:noFill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14</Pages>
  <Words>2859</Words>
  <Characters>16297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Khatuna Chachava</dc:creator>
  <cp:lastModifiedBy>Ekaterine Adamia</cp:lastModifiedBy>
  <cp:revision>22</cp:revision>
  <dcterms:created xsi:type="dcterms:W3CDTF">2018-03-05T23:48:00Z</dcterms:created>
  <dcterms:modified xsi:type="dcterms:W3CDTF">2018-03-06T12:20:00Z</dcterms:modified>
</cp:coreProperties>
</file>